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E6" w:rsidRDefault="00BD09E6" w:rsidP="000854C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</w:p>
    <w:p w:rsidR="00BD09E6" w:rsidRPr="003B5A16" w:rsidRDefault="00BD09E6" w:rsidP="000854C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</w:pPr>
      <w:r w:rsidRPr="003B5A16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我校学子在四川省第二届“恒宇-</w:t>
      </w:r>
      <w:r w:rsidRPr="003B5A16">
        <w:rPr>
          <w:rFonts w:ascii="宋体" w:eastAsia="宋体" w:hAnsi="宋体" w:cs="宋体"/>
          <w:b/>
          <w:color w:val="333333"/>
          <w:kern w:val="0"/>
          <w:sz w:val="30"/>
          <w:szCs w:val="30"/>
        </w:rPr>
        <w:t>舜</w:t>
      </w:r>
      <w:r w:rsidRPr="003B5A16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宇杯”</w:t>
      </w:r>
      <w:r w:rsidRPr="003B5A16">
        <w:rPr>
          <w:rFonts w:ascii="宋体" w:eastAsia="宋体" w:hAnsi="宋体" w:cs="宋体"/>
          <w:b/>
          <w:color w:val="333333"/>
          <w:kern w:val="0"/>
          <w:sz w:val="30"/>
          <w:szCs w:val="30"/>
        </w:rPr>
        <w:t>金相</w:t>
      </w:r>
      <w:r w:rsidRPr="003B5A16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大赛中获佳绩</w:t>
      </w:r>
    </w:p>
    <w:p w:rsidR="00BD09E6" w:rsidRPr="003B5A16" w:rsidRDefault="003B5A16" w:rsidP="000854C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</w:pPr>
      <w:r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 xml:space="preserve">                 作者：</w:t>
      </w:r>
      <w:r w:rsidRPr="003B5A16">
        <w:rPr>
          <w:rFonts w:ascii="宋体" w:eastAsia="宋体" w:hAnsi="宋体" w:cs="宋体"/>
          <w:b/>
          <w:color w:val="333333"/>
          <w:kern w:val="0"/>
          <w:sz w:val="20"/>
          <w:szCs w:val="20"/>
        </w:rPr>
        <w:t>材料</w:t>
      </w:r>
      <w:r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科学与工程学院   饶丽</w:t>
      </w:r>
    </w:p>
    <w:p w:rsidR="000854CD" w:rsidRPr="000854CD" w:rsidRDefault="00BD09E6" w:rsidP="003B5A16">
      <w:pPr>
        <w:widowControl/>
        <w:spacing w:before="100" w:beforeAutospacing="1" w:after="100" w:afterAutospacing="1"/>
        <w:ind w:firstLineChars="200" w:firstLine="402"/>
        <w:jc w:val="left"/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</w:pPr>
      <w:r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2020</w:t>
      </w:r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年</w:t>
      </w:r>
      <w:r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9</w:t>
      </w:r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月26</w:t>
      </w:r>
      <w:r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日，四川省第二届“恒宇—舜宇</w:t>
      </w:r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杯”金相大赛在西南交通大学举行。本次大赛由四川省腐蚀与防护学会主办，西南交通大学承办。来自四川大学、西南交通大学、成都理工大学、西华大学、西南石油大学等</w:t>
      </w:r>
      <w:r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17</w:t>
      </w:r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所四川高校的</w:t>
      </w:r>
      <w:r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135</w:t>
      </w:r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支参赛队伍参加了此次大赛。通过激烈</w:t>
      </w:r>
      <w:r w:rsidR="009249E8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的</w:t>
      </w:r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实践操作角逐与比拼，我校学子发挥出色。最终由向军、饶丽、</w:t>
      </w:r>
      <w:r w:rsidR="009249E8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王剑、</w:t>
      </w:r>
      <w:r w:rsidR="009249E8" w:rsidRPr="003B5A16">
        <w:rPr>
          <w:rFonts w:ascii="宋体" w:eastAsia="宋体" w:hAnsi="宋体" w:cs="宋体"/>
          <w:b/>
          <w:color w:val="333333"/>
          <w:kern w:val="0"/>
          <w:sz w:val="20"/>
          <w:szCs w:val="20"/>
        </w:rPr>
        <w:t>刘</w:t>
      </w:r>
      <w:r w:rsidR="009249E8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胜明、廖磊、杨湄老师指导的我校学生杨韬如获得特等奖，粟明威、刘利勤、</w:t>
      </w:r>
      <w:r w:rsidR="009249E8" w:rsidRPr="003B5A16">
        <w:rPr>
          <w:rFonts w:ascii="宋体" w:eastAsia="宋体" w:hAnsi="宋体" w:cs="宋体"/>
          <w:b/>
          <w:color w:val="333333"/>
          <w:kern w:val="0"/>
          <w:sz w:val="20"/>
          <w:szCs w:val="20"/>
        </w:rPr>
        <w:t>彭</w:t>
      </w:r>
      <w:r w:rsidR="009249E8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靖雯、</w:t>
      </w:r>
      <w:r w:rsidR="009249E8" w:rsidRPr="003B5A16">
        <w:rPr>
          <w:rFonts w:ascii="宋体" w:eastAsia="宋体" w:hAnsi="宋体" w:cs="宋体"/>
          <w:b/>
          <w:color w:val="333333"/>
          <w:kern w:val="0"/>
          <w:sz w:val="20"/>
          <w:szCs w:val="20"/>
        </w:rPr>
        <w:t>李</w:t>
      </w:r>
      <w:r w:rsidR="009249E8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福川、左洋朋、</w:t>
      </w:r>
      <w:r w:rsidR="009249E8" w:rsidRPr="003B5A16">
        <w:rPr>
          <w:rFonts w:ascii="宋体" w:eastAsia="宋体" w:hAnsi="宋体" w:cs="宋体"/>
          <w:b/>
          <w:color w:val="333333"/>
          <w:kern w:val="0"/>
          <w:sz w:val="20"/>
          <w:szCs w:val="20"/>
        </w:rPr>
        <w:t>邓</w:t>
      </w:r>
      <w:r w:rsidR="009249E8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霆峰分别获得6个一等奖，胡胜帅、</w:t>
      </w:r>
      <w:r w:rsidR="009249E8" w:rsidRPr="003B5A16">
        <w:rPr>
          <w:rFonts w:ascii="宋体" w:eastAsia="宋体" w:hAnsi="宋体" w:cs="宋体"/>
          <w:b/>
          <w:color w:val="333333"/>
          <w:kern w:val="0"/>
          <w:sz w:val="20"/>
          <w:szCs w:val="20"/>
        </w:rPr>
        <w:t>王</w:t>
      </w:r>
      <w:r w:rsidR="009249E8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占林、</w:t>
      </w:r>
      <w:r w:rsidR="009249E8" w:rsidRPr="003B5A16">
        <w:rPr>
          <w:rFonts w:ascii="宋体" w:eastAsia="宋体" w:hAnsi="宋体" w:cs="宋体"/>
          <w:b/>
          <w:color w:val="333333"/>
          <w:kern w:val="0"/>
          <w:sz w:val="20"/>
          <w:szCs w:val="20"/>
        </w:rPr>
        <w:t>向</w:t>
      </w:r>
      <w:r w:rsidR="009249E8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茹越分别</w:t>
      </w:r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获得</w:t>
      </w:r>
      <w:r w:rsidR="009249E8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3个</w:t>
      </w:r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二等奖。本次比赛共设初赛（各校校内选拔赛）、决赛</w:t>
      </w:r>
      <w:r w:rsidR="009249E8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两个阶段。经初赛选拔出来的选手参加在西南交通大学举办的省赛决赛</w:t>
      </w:r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。</w:t>
      </w:r>
      <w:r w:rsidR="003B5A16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选手必须在70分钟内完成2个试样的比赛，对</w:t>
      </w:r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金相制样</w:t>
      </w:r>
      <w:r w:rsidR="003B5A16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、抛光</w:t>
      </w:r>
      <w:r w:rsidR="003B5A16" w:rsidRPr="003B5A16">
        <w:rPr>
          <w:rFonts w:ascii="宋体" w:eastAsia="宋体" w:hAnsi="宋体" w:cs="宋体"/>
          <w:b/>
          <w:color w:val="333333"/>
          <w:kern w:val="0"/>
          <w:sz w:val="20"/>
          <w:szCs w:val="20"/>
        </w:rPr>
        <w:t>腐蚀</w:t>
      </w:r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及显微</w:t>
      </w:r>
      <w:r w:rsidR="003B5A16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镜观察实际操作三</w:t>
      </w:r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部分进行</w:t>
      </w:r>
      <w:r w:rsidR="003B5A16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分别评分</w:t>
      </w:r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，</w:t>
      </w:r>
      <w:r w:rsidR="003B5A16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2个试样的成绩之和为总成绩，</w:t>
      </w:r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总分100</w:t>
      </w:r>
      <w:r w:rsidR="003B5A16"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分。四川省“恒宇—舜宇</w:t>
      </w:r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杯”金相大赛是面向省内高校材料类学子的一项专业实践技能大赛，旨在激发材料类学子的学习兴趣，培养材料学子的实践动手能力，同时给省内</w:t>
      </w:r>
      <w:proofErr w:type="gramStart"/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各材料</w:t>
      </w:r>
      <w:proofErr w:type="gramEnd"/>
      <w:r w:rsidR="000854CD" w:rsidRPr="000854CD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 xml:space="preserve">类高校的师生提供学习交流的平台。 </w:t>
      </w:r>
      <w:bookmarkStart w:id="0" w:name="_GoBack"/>
      <w:bookmarkEnd w:id="0"/>
    </w:p>
    <w:p w:rsidR="00C94827" w:rsidRPr="000854CD" w:rsidRDefault="003B5A16">
      <w:r>
        <w:rPr>
          <w:noProof/>
        </w:rPr>
        <mc:AlternateContent>
          <mc:Choice Requires="wps">
            <w:drawing>
              <wp:inline distT="0" distB="0" distL="0" distR="0" wp14:anchorId="591F1912" wp14:editId="2EBB1EDB">
                <wp:extent cx="304800" cy="304800"/>
                <wp:effectExtent l="0" t="0" r="0" b="0"/>
                <wp:docPr id="2" name="AutoShape 2" descr="qq://txfile/MyCollectionImagePath:2ACB6E20-A463-46EA-A39A-95492D107B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9853E" id="AutoShape 2" o:spid="_x0000_s1026" alt="qq://txfile/MyCollectionImagePath:2ACB6E20-A463-46EA-A39A-95492D107B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gKp6rtAgAAB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6751C9">
        <w:rPr>
          <w:noProof/>
        </w:rPr>
        <mc:AlternateContent>
          <mc:Choice Requires="wps">
            <w:drawing>
              <wp:inline distT="0" distB="0" distL="0" distR="0" wp14:anchorId="61FBCA69" wp14:editId="71E8212E">
                <wp:extent cx="304800" cy="304800"/>
                <wp:effectExtent l="0" t="0" r="0" b="0"/>
                <wp:docPr id="9" name="AutoShape 12" descr="qq://txfile/MyCollectionImagePath:2ACB6E20-A463-46EA-A39A-95492D107B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252A4" id="AutoShape 12" o:spid="_x0000_s1026" alt="qq://txfile/MyCollectionImagePath:2ACB6E20-A463-46EA-A39A-95492D107B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64VkK7gIAAAc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6751C9" w:rsidRPr="006751C9">
        <w:rPr>
          <w:noProof/>
        </w:rPr>
        <w:drawing>
          <wp:inline distT="0" distB="0" distL="0" distR="0">
            <wp:extent cx="5274310" cy="3954960"/>
            <wp:effectExtent l="0" t="0" r="2540" b="7620"/>
            <wp:docPr id="5" name="图片 5" descr="C:\Users\Lenovo\Desktop\Cache_23f2d02346ab868f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enovo\Desktop\Cache_23f2d02346ab868f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1C9">
        <w:rPr>
          <w:noProof/>
        </w:rPr>
        <mc:AlternateContent>
          <mc:Choice Requires="wps">
            <w:drawing>
              <wp:inline distT="0" distB="0" distL="0" distR="0" wp14:anchorId="7571B696" wp14:editId="5C9212D7">
                <wp:extent cx="304800" cy="304800"/>
                <wp:effectExtent l="0" t="0" r="0" b="0"/>
                <wp:docPr id="4" name="AutoShape 4" descr="qq://txfile/MyCollectionImagePath:2ACB6E20-A463-46EA-A39A-95492D107B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F2E145" id="AutoShape 4" o:spid="_x0000_s1026" alt="qq://txfile/MyCollectionImagePath:2ACB6E20-A463-46EA-A39A-95492D107B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TLqFftAgAAB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6751C9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qq://txfile/MyCollectionImagePath:2ACB6E20-A463-46EA-A39A-95492D107B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D9FC6F" id="矩形 1" o:spid="_x0000_s1026" alt="qq://txfile/MyCollectionImagePath:2ACB6E20-A463-46EA-A39A-95492D107B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WThJb5&#10;AgAAA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="006751C9">
        <w:rPr>
          <w:noProof/>
        </w:rPr>
        <mc:AlternateContent>
          <mc:Choice Requires="wps">
            <w:drawing>
              <wp:inline distT="0" distB="0" distL="0" distR="0" wp14:anchorId="29D1F61E" wp14:editId="08F77454">
                <wp:extent cx="304800" cy="304800"/>
                <wp:effectExtent l="0" t="0" r="0" b="0"/>
                <wp:docPr id="7" name="AutoShape 10" descr="qq://txfile/MyCollectionImagePath:2ACB6E20-A463-46EA-A39A-95492D107B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BFB6FF" id="AutoShape 10" o:spid="_x0000_s1026" alt="qq://txfile/MyCollectionImagePath:2ACB6E20-A463-46EA-A39A-95492D107B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YbMsD7gIAAAc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sectPr w:rsidR="00C94827" w:rsidRPr="0008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C8"/>
    <w:rsid w:val="000854CD"/>
    <w:rsid w:val="003B5A16"/>
    <w:rsid w:val="003C0EDC"/>
    <w:rsid w:val="005F62C8"/>
    <w:rsid w:val="006751C9"/>
    <w:rsid w:val="009249E8"/>
    <w:rsid w:val="00BD09E6"/>
    <w:rsid w:val="00C94827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35B8"/>
  <w15:chartTrackingRefBased/>
  <w15:docId w15:val="{FCB59B2A-6E38-4A03-8D9F-8ECC6B49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53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饶丽</dc:creator>
  <cp:keywords/>
  <dc:description/>
  <cp:lastModifiedBy>饶丽</cp:lastModifiedBy>
  <cp:revision>5</cp:revision>
  <dcterms:created xsi:type="dcterms:W3CDTF">2020-09-28T08:42:00Z</dcterms:created>
  <dcterms:modified xsi:type="dcterms:W3CDTF">2020-09-28T09:27:00Z</dcterms:modified>
</cp:coreProperties>
</file>