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45" w:rsidRPr="00F34645" w:rsidRDefault="00D45245" w:rsidP="00894DEC">
      <w:pPr>
        <w:spacing w:line="240" w:lineRule="atLeast"/>
        <w:jc w:val="center"/>
        <w:rPr>
          <w:rFonts w:eastAsia="宋体"/>
          <w:b/>
          <w:sz w:val="28"/>
          <w:szCs w:val="28"/>
        </w:rPr>
      </w:pPr>
      <w:r w:rsidRPr="00F34645">
        <w:rPr>
          <w:rFonts w:eastAsia="宋体" w:hint="eastAsia"/>
          <w:b/>
          <w:sz w:val="28"/>
          <w:szCs w:val="28"/>
        </w:rPr>
        <w:t>关于</w:t>
      </w:r>
      <w:r w:rsidR="00B06043">
        <w:rPr>
          <w:rFonts w:eastAsia="宋体" w:hint="eastAsia"/>
          <w:b/>
          <w:sz w:val="28"/>
          <w:szCs w:val="28"/>
        </w:rPr>
        <w:t>2019</w:t>
      </w:r>
      <w:r w:rsidRPr="00F34645">
        <w:rPr>
          <w:rFonts w:eastAsia="宋体" w:hint="eastAsia"/>
          <w:b/>
          <w:sz w:val="28"/>
          <w:szCs w:val="28"/>
        </w:rPr>
        <w:t>年春季我校应届毕业生申请认定教师资格的通知</w:t>
      </w:r>
    </w:p>
    <w:p w:rsidR="00D45245" w:rsidRPr="00F34645" w:rsidRDefault="00D45245" w:rsidP="00894DEC">
      <w:pPr>
        <w:spacing w:line="240" w:lineRule="atLeast"/>
        <w:jc w:val="center"/>
        <w:rPr>
          <w:rFonts w:eastAsia="宋体"/>
          <w:b/>
          <w:sz w:val="24"/>
          <w:szCs w:val="24"/>
        </w:rPr>
      </w:pPr>
    </w:p>
    <w:p w:rsidR="00D45245" w:rsidRPr="00F34645" w:rsidRDefault="00D45245" w:rsidP="00894DEC">
      <w:pPr>
        <w:spacing w:line="240" w:lineRule="atLeast"/>
        <w:rPr>
          <w:rFonts w:eastAsia="宋体"/>
          <w:b/>
          <w:sz w:val="24"/>
          <w:szCs w:val="24"/>
        </w:rPr>
      </w:pPr>
      <w:r w:rsidRPr="00F34645">
        <w:rPr>
          <w:rFonts w:eastAsia="宋体" w:hint="eastAsia"/>
          <w:b/>
          <w:sz w:val="24"/>
          <w:szCs w:val="24"/>
        </w:rPr>
        <w:t>各有关学院：</w:t>
      </w:r>
    </w:p>
    <w:p w:rsidR="00D45245" w:rsidRPr="00F34645" w:rsidRDefault="00D45245" w:rsidP="00CE100C">
      <w:pPr>
        <w:spacing w:line="360" w:lineRule="auto"/>
        <w:ind w:firstLineChars="200" w:firstLine="480"/>
        <w:rPr>
          <w:rFonts w:ascii="楷体_GB2312" w:eastAsia="楷体_GB2312" w:hAnsi="仿宋" w:cs="宋体"/>
          <w:b/>
          <w:kern w:val="0"/>
          <w:sz w:val="24"/>
          <w:szCs w:val="24"/>
        </w:rPr>
      </w:pPr>
      <w:r w:rsidRPr="00F34645">
        <w:rPr>
          <w:rFonts w:ascii="宋体" w:eastAsia="宋体" w:hAnsi="宋体" w:hint="eastAsia"/>
          <w:sz w:val="24"/>
          <w:szCs w:val="24"/>
        </w:rPr>
        <w:t>根据</w:t>
      </w:r>
      <w:r w:rsidR="005158F9">
        <w:rPr>
          <w:rFonts w:ascii="宋体" w:eastAsia="宋体" w:hAnsi="宋体" w:hint="eastAsia"/>
          <w:sz w:val="24"/>
          <w:szCs w:val="24"/>
        </w:rPr>
        <w:t>成都市教育局</w:t>
      </w:r>
      <w:r w:rsidRPr="00F34645">
        <w:rPr>
          <w:rFonts w:ascii="宋体" w:eastAsia="宋体" w:hAnsi="宋体" w:hint="eastAsia"/>
          <w:sz w:val="24"/>
          <w:szCs w:val="24"/>
        </w:rPr>
        <w:t>教师资格认定指导中心《关于</w:t>
      </w:r>
      <w:r w:rsidR="005158F9">
        <w:rPr>
          <w:rFonts w:ascii="宋体" w:eastAsia="宋体" w:hAnsi="宋体" w:hint="eastAsia"/>
          <w:sz w:val="24"/>
          <w:szCs w:val="24"/>
        </w:rPr>
        <w:t>做好</w:t>
      </w:r>
      <w:r w:rsidR="00B06043">
        <w:rPr>
          <w:rFonts w:ascii="宋体" w:eastAsia="宋体" w:hAnsi="宋体" w:hint="eastAsia"/>
          <w:sz w:val="24"/>
          <w:szCs w:val="24"/>
        </w:rPr>
        <w:t>2019</w:t>
      </w:r>
      <w:r w:rsidR="005158F9">
        <w:rPr>
          <w:rFonts w:ascii="宋体" w:eastAsia="宋体" w:hAnsi="宋体" w:hint="eastAsia"/>
          <w:sz w:val="24"/>
          <w:szCs w:val="24"/>
        </w:rPr>
        <w:t>届毕业生教师资格认定工作的函</w:t>
      </w:r>
      <w:r w:rsidR="008813F5">
        <w:rPr>
          <w:rFonts w:ascii="宋体" w:eastAsia="宋体" w:hAnsi="宋体" w:hint="eastAsia"/>
          <w:sz w:val="24"/>
          <w:szCs w:val="24"/>
        </w:rPr>
        <w:t>》（成</w:t>
      </w:r>
      <w:r w:rsidRPr="00F34645">
        <w:rPr>
          <w:rFonts w:ascii="宋体" w:eastAsia="宋体" w:hAnsi="宋体" w:hint="eastAsia"/>
          <w:sz w:val="24"/>
          <w:szCs w:val="24"/>
        </w:rPr>
        <w:t>教资【</w:t>
      </w:r>
      <w:r w:rsidR="00B06043">
        <w:rPr>
          <w:rFonts w:ascii="宋体" w:eastAsia="宋体" w:hAnsi="宋体" w:hint="eastAsia"/>
          <w:sz w:val="24"/>
          <w:szCs w:val="24"/>
        </w:rPr>
        <w:t>2019</w:t>
      </w:r>
      <w:r w:rsidRPr="00F34645">
        <w:rPr>
          <w:rFonts w:ascii="宋体" w:eastAsia="宋体" w:hAnsi="宋体" w:hint="eastAsia"/>
          <w:sz w:val="24"/>
          <w:szCs w:val="24"/>
        </w:rPr>
        <w:t>】1号）要求，</w:t>
      </w:r>
      <w:r w:rsidRPr="00F34645">
        <w:rPr>
          <w:rFonts w:eastAsia="宋体" w:hint="eastAsia"/>
          <w:sz w:val="24"/>
          <w:szCs w:val="24"/>
        </w:rPr>
        <w:t>结合我校教师资格认定的工作安排，现将</w:t>
      </w:r>
      <w:r w:rsidR="005158F9">
        <w:rPr>
          <w:rFonts w:eastAsia="宋体" w:hint="eastAsia"/>
          <w:sz w:val="24"/>
          <w:szCs w:val="24"/>
        </w:rPr>
        <w:t>2019</w:t>
      </w:r>
      <w:r w:rsidRPr="00F34645">
        <w:rPr>
          <w:rFonts w:eastAsia="宋体" w:hint="eastAsia"/>
          <w:sz w:val="24"/>
          <w:szCs w:val="24"/>
        </w:rPr>
        <w:t>届全日制普通本科、研究生毕业生申请认定教师资格的相关事宜通知如下：</w:t>
      </w:r>
    </w:p>
    <w:p w:rsidR="00D45245" w:rsidRPr="00F34645" w:rsidRDefault="00D45245" w:rsidP="00CE100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34645">
        <w:rPr>
          <w:rFonts w:ascii="宋体" w:eastAsia="宋体" w:hAnsi="宋体" w:hint="eastAsia"/>
          <w:sz w:val="24"/>
          <w:szCs w:val="24"/>
        </w:rPr>
        <w:t>一、申请人员（含国考合格人员）网上报名时间：4月</w:t>
      </w:r>
      <w:r w:rsidR="005158F9">
        <w:rPr>
          <w:rFonts w:ascii="宋体" w:eastAsia="宋体" w:hAnsi="宋体" w:hint="eastAsia"/>
          <w:sz w:val="24"/>
          <w:szCs w:val="24"/>
        </w:rPr>
        <w:t>4</w:t>
      </w:r>
      <w:r w:rsidRPr="00F34645">
        <w:rPr>
          <w:rFonts w:ascii="宋体" w:eastAsia="宋体" w:hAnsi="宋体" w:hint="eastAsia"/>
          <w:sz w:val="24"/>
          <w:szCs w:val="24"/>
        </w:rPr>
        <w:t>日---4月</w:t>
      </w:r>
      <w:r w:rsidR="005158F9">
        <w:rPr>
          <w:rFonts w:ascii="宋体" w:eastAsia="宋体" w:hAnsi="宋体" w:hint="eastAsia"/>
          <w:sz w:val="24"/>
          <w:szCs w:val="24"/>
        </w:rPr>
        <w:t>26</w:t>
      </w:r>
      <w:r w:rsidRPr="00F34645">
        <w:rPr>
          <w:rFonts w:ascii="宋体" w:eastAsia="宋体" w:hAnsi="宋体" w:hint="eastAsia"/>
          <w:sz w:val="24"/>
          <w:szCs w:val="24"/>
        </w:rPr>
        <w:t>日(7:00</w:t>
      </w:r>
      <w:r w:rsidRPr="00F34645">
        <w:rPr>
          <w:rFonts w:ascii="宋体" w:eastAsia="宋体" w:hAnsi="宋体"/>
          <w:sz w:val="24"/>
          <w:szCs w:val="24"/>
        </w:rPr>
        <w:t>—</w:t>
      </w:r>
      <w:r w:rsidR="005158F9">
        <w:rPr>
          <w:rFonts w:ascii="宋体" w:eastAsia="宋体" w:hAnsi="宋体" w:hint="eastAsia"/>
          <w:sz w:val="24"/>
          <w:szCs w:val="24"/>
        </w:rPr>
        <w:t>18:00</w:t>
      </w:r>
      <w:r w:rsidRPr="00F34645">
        <w:rPr>
          <w:rFonts w:ascii="宋体" w:eastAsia="宋体" w:hAnsi="宋体" w:hint="eastAsia"/>
          <w:sz w:val="24"/>
          <w:szCs w:val="24"/>
        </w:rPr>
        <w:t>),申请人</w:t>
      </w:r>
      <w:r w:rsidR="000A3330">
        <w:rPr>
          <w:rFonts w:ascii="宋体" w:eastAsia="宋体" w:hAnsi="宋体" w:hint="eastAsia"/>
          <w:sz w:val="24"/>
          <w:szCs w:val="24"/>
        </w:rPr>
        <w:t>通过</w:t>
      </w:r>
      <w:r w:rsidRPr="00F34645">
        <w:rPr>
          <w:rFonts w:ascii="宋体" w:eastAsia="宋体" w:hAnsi="宋体" w:hint="eastAsia"/>
          <w:sz w:val="24"/>
          <w:szCs w:val="24"/>
        </w:rPr>
        <w:t>网上报名</w:t>
      </w:r>
      <w:r w:rsidR="000A3330">
        <w:rPr>
          <w:rFonts w:ascii="宋体" w:eastAsia="宋体" w:hAnsi="宋体" w:hint="eastAsia"/>
          <w:sz w:val="24"/>
          <w:szCs w:val="24"/>
        </w:rPr>
        <w:t>，网上报名</w:t>
      </w:r>
      <w:r w:rsidRPr="00F34645">
        <w:rPr>
          <w:rFonts w:ascii="宋体" w:eastAsia="宋体" w:hAnsi="宋体" w:hint="eastAsia"/>
          <w:sz w:val="24"/>
          <w:szCs w:val="24"/>
        </w:rPr>
        <w:t>登录网址:“中国教师资格网”(</w:t>
      </w:r>
      <w:hyperlink r:id="rId7" w:history="1">
        <w:r w:rsidRPr="00F34645">
          <w:rPr>
            <w:rStyle w:val="a4"/>
            <w:rFonts w:ascii="宋体" w:eastAsia="宋体" w:hAnsi="宋体" w:hint="eastAsia"/>
            <w:sz w:val="24"/>
            <w:szCs w:val="24"/>
          </w:rPr>
          <w:t>www.jszg.edu.cn</w:t>
        </w:r>
      </w:hyperlink>
      <w:r w:rsidRPr="00F34645">
        <w:rPr>
          <w:rFonts w:ascii="宋体" w:eastAsia="宋体" w:hAnsi="宋体" w:hint="eastAsia"/>
          <w:sz w:val="24"/>
          <w:szCs w:val="24"/>
        </w:rPr>
        <w:t xml:space="preserve">)。 </w:t>
      </w:r>
    </w:p>
    <w:p w:rsidR="00D45245" w:rsidRPr="00F34645" w:rsidRDefault="00D45245" w:rsidP="00F34645">
      <w:pPr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二、</w:t>
      </w:r>
      <w:r w:rsidR="009A0820" w:rsidRPr="00F34645">
        <w:rPr>
          <w:rFonts w:ascii="宋体" w:eastAsia="宋体" w:hAnsi="宋体" w:cs="宋体" w:hint="eastAsia"/>
          <w:kern w:val="0"/>
          <w:sz w:val="24"/>
          <w:szCs w:val="24"/>
        </w:rPr>
        <w:t>学校教务处</w:t>
      </w:r>
      <w:r w:rsidR="00C04EB5" w:rsidRPr="00F34645">
        <w:rPr>
          <w:rFonts w:ascii="宋体" w:eastAsia="宋体" w:hAnsi="宋体" w:cs="宋体" w:hint="eastAsia"/>
          <w:kern w:val="0"/>
          <w:sz w:val="24"/>
          <w:szCs w:val="24"/>
        </w:rPr>
        <w:t>只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负责受</w:t>
      </w:r>
      <w:r w:rsidR="008813F5">
        <w:rPr>
          <w:rFonts w:ascii="宋体" w:eastAsia="宋体" w:hAnsi="宋体" w:cs="宋体" w:hint="eastAsia"/>
          <w:kern w:val="0"/>
          <w:sz w:val="24"/>
          <w:szCs w:val="24"/>
        </w:rPr>
        <w:t>理高级中学教师资格、中等职业学校及其实习指导教师资格的认定申请，并向成都市教育局提交申报资料。</w:t>
      </w:r>
      <w:r w:rsidR="0036461E" w:rsidRPr="00F34645">
        <w:rPr>
          <w:rFonts w:ascii="宋体" w:eastAsia="宋体" w:hAnsi="宋体" w:cs="宋体" w:hint="eastAsia"/>
          <w:kern w:val="0"/>
          <w:sz w:val="24"/>
          <w:szCs w:val="24"/>
        </w:rPr>
        <w:t>学校人文学院秦婷</w:t>
      </w:r>
      <w:r w:rsidR="00C04EB5" w:rsidRPr="00F34645">
        <w:rPr>
          <w:rFonts w:ascii="宋体" w:eastAsia="宋体" w:hAnsi="宋体" w:cs="宋体" w:hint="eastAsia"/>
          <w:kern w:val="0"/>
          <w:sz w:val="24"/>
          <w:szCs w:val="24"/>
        </w:rPr>
        <w:t>老师</w:t>
      </w:r>
      <w:r w:rsidR="0036461E" w:rsidRPr="00F34645">
        <w:rPr>
          <w:rFonts w:ascii="宋体" w:eastAsia="宋体" w:hAnsi="宋体" w:cs="宋体" w:hint="eastAsia"/>
          <w:kern w:val="0"/>
          <w:sz w:val="24"/>
          <w:szCs w:val="24"/>
        </w:rPr>
        <w:t>（联系电话：87725198）</w:t>
      </w:r>
      <w:r w:rsidR="00C04EB5" w:rsidRPr="00F34645">
        <w:rPr>
          <w:rFonts w:ascii="宋体" w:eastAsia="宋体" w:hAnsi="宋体" w:cs="宋体" w:hint="eastAsia"/>
          <w:kern w:val="0"/>
          <w:sz w:val="24"/>
          <w:szCs w:val="24"/>
        </w:rPr>
        <w:t>负</w:t>
      </w:r>
      <w:r w:rsidR="008813F5">
        <w:rPr>
          <w:rFonts w:ascii="宋体" w:eastAsia="宋体" w:hAnsi="宋体" w:cs="宋体" w:hint="eastAsia"/>
          <w:kern w:val="0"/>
          <w:sz w:val="24"/>
          <w:szCs w:val="24"/>
        </w:rPr>
        <w:t>责受理初</w:t>
      </w:r>
      <w:r w:rsidR="00601F32">
        <w:rPr>
          <w:rFonts w:ascii="宋体" w:eastAsia="宋体" w:hAnsi="宋体" w:cs="宋体" w:hint="eastAsia"/>
          <w:kern w:val="0"/>
          <w:sz w:val="24"/>
          <w:szCs w:val="24"/>
        </w:rPr>
        <w:t>级中学教师资格、小学教师资格及幼儿园教师资格的认定申请，并向金牛区</w:t>
      </w:r>
      <w:bookmarkStart w:id="0" w:name="_GoBack"/>
      <w:bookmarkEnd w:id="0"/>
      <w:r w:rsidR="008813F5">
        <w:rPr>
          <w:rFonts w:ascii="宋体" w:eastAsia="宋体" w:hAnsi="宋体" w:cs="宋体" w:hint="eastAsia"/>
          <w:kern w:val="0"/>
          <w:sz w:val="24"/>
          <w:szCs w:val="24"/>
        </w:rPr>
        <w:t>区教育局提交申报资料。</w:t>
      </w:r>
    </w:p>
    <w:p w:rsidR="00D45245" w:rsidRPr="00F34645" w:rsidRDefault="00D45245" w:rsidP="00F34645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三、根据</w:t>
      </w:r>
      <w:r w:rsidR="008813F5">
        <w:rPr>
          <w:rFonts w:ascii="宋体" w:eastAsia="宋体" w:hAnsi="宋体" w:hint="eastAsia"/>
          <w:sz w:val="24"/>
          <w:szCs w:val="24"/>
        </w:rPr>
        <w:t>成教资</w:t>
      </w:r>
      <w:r w:rsidRPr="00F34645">
        <w:rPr>
          <w:rFonts w:ascii="宋体" w:eastAsia="宋体" w:hAnsi="宋体" w:hint="eastAsia"/>
          <w:sz w:val="24"/>
          <w:szCs w:val="24"/>
        </w:rPr>
        <w:t>【</w:t>
      </w:r>
      <w:r w:rsidR="008813F5">
        <w:rPr>
          <w:rFonts w:ascii="宋体" w:eastAsia="宋体" w:hAnsi="宋体" w:hint="eastAsia"/>
          <w:sz w:val="24"/>
          <w:szCs w:val="24"/>
        </w:rPr>
        <w:t>2019</w:t>
      </w:r>
      <w:r w:rsidRPr="00F34645">
        <w:rPr>
          <w:rFonts w:ascii="宋体" w:eastAsia="宋体" w:hAnsi="宋体" w:hint="eastAsia"/>
          <w:sz w:val="24"/>
          <w:szCs w:val="24"/>
        </w:rPr>
        <w:t>】</w:t>
      </w:r>
      <w:r w:rsidR="008813F5">
        <w:rPr>
          <w:rFonts w:ascii="宋体" w:eastAsia="宋体" w:hAnsi="宋体" w:hint="eastAsia"/>
          <w:sz w:val="24"/>
          <w:szCs w:val="24"/>
        </w:rPr>
        <w:t>1号文</w:t>
      </w:r>
      <w:r w:rsidRPr="00F34645">
        <w:rPr>
          <w:rFonts w:ascii="宋体" w:eastAsia="宋体" w:hAnsi="宋体" w:hint="eastAsia"/>
          <w:sz w:val="24"/>
          <w:szCs w:val="24"/>
        </w:rPr>
        <w:t>要求，全日制普通高校应届毕业</w:t>
      </w:r>
      <w:r w:rsidR="008813F5">
        <w:rPr>
          <w:rFonts w:ascii="宋体" w:eastAsia="宋体" w:hAnsi="宋体" w:hint="eastAsia"/>
          <w:sz w:val="24"/>
          <w:szCs w:val="24"/>
        </w:rPr>
        <w:t>生申请教师资格认定</w:t>
      </w:r>
      <w:r w:rsidRPr="00F34645">
        <w:rPr>
          <w:rFonts w:ascii="宋体" w:eastAsia="宋体" w:hAnsi="宋体" w:hint="eastAsia"/>
          <w:sz w:val="24"/>
          <w:szCs w:val="24"/>
        </w:rPr>
        <w:t>由所在学校统一提交申请材料。所需材料如下：</w:t>
      </w:r>
    </w:p>
    <w:p w:rsidR="000A2BD0" w:rsidRPr="000A2BD0" w:rsidRDefault="000A2BD0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A2BD0">
        <w:rPr>
          <w:rFonts w:ascii="宋体" w:eastAsia="宋体" w:hAnsi="宋体" w:hint="eastAsia"/>
          <w:sz w:val="24"/>
          <w:szCs w:val="24"/>
        </w:rPr>
        <w:t>（一）所有申请人时须提交以下材料</w:t>
      </w:r>
    </w:p>
    <w:p w:rsidR="000A2BD0" w:rsidRPr="000A2BD0" w:rsidRDefault="000A2BD0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A2BD0">
        <w:rPr>
          <w:rFonts w:ascii="宋体" w:eastAsia="宋体" w:hAnsi="宋体" w:hint="eastAsia"/>
          <w:sz w:val="24"/>
          <w:szCs w:val="24"/>
        </w:rPr>
        <w:t>1.二代身份证（需在有效期内）复印件。</w:t>
      </w:r>
      <w:r>
        <w:rPr>
          <w:rFonts w:ascii="宋体" w:eastAsia="宋体" w:hAnsi="宋体" w:hint="eastAsia"/>
          <w:sz w:val="24"/>
          <w:szCs w:val="24"/>
        </w:rPr>
        <w:t>原件由各学院</w:t>
      </w:r>
      <w:r w:rsidR="00840EE7">
        <w:rPr>
          <w:rFonts w:ascii="宋体" w:eastAsia="宋体" w:hAnsi="宋体" w:hint="eastAsia"/>
          <w:sz w:val="24"/>
          <w:szCs w:val="24"/>
        </w:rPr>
        <w:t>审核</w:t>
      </w:r>
      <w:r>
        <w:rPr>
          <w:rFonts w:ascii="宋体" w:eastAsia="宋体" w:hAnsi="宋体" w:hint="eastAsia"/>
          <w:sz w:val="24"/>
          <w:szCs w:val="24"/>
        </w:rPr>
        <w:t>并在复印件上签字</w:t>
      </w:r>
      <w:r w:rsidR="00840EE7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加盖学院公章。</w:t>
      </w:r>
    </w:p>
    <w:p w:rsidR="000A2BD0" w:rsidRPr="000A2BD0" w:rsidRDefault="000A2BD0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A2BD0">
        <w:rPr>
          <w:rFonts w:ascii="宋体" w:eastAsia="宋体" w:hAnsi="宋体" w:hint="eastAsia"/>
          <w:sz w:val="24"/>
          <w:szCs w:val="24"/>
        </w:rPr>
        <w:t>2.申请教师资格认定人员体格检查表原件</w:t>
      </w:r>
      <w:r>
        <w:rPr>
          <w:rFonts w:ascii="宋体" w:eastAsia="宋体" w:hAnsi="宋体" w:hint="eastAsia"/>
          <w:sz w:val="24"/>
          <w:szCs w:val="24"/>
        </w:rPr>
        <w:t>（可在本校医院体检）</w:t>
      </w:r>
      <w:r w:rsidRPr="000A2BD0">
        <w:rPr>
          <w:rFonts w:ascii="宋体" w:eastAsia="宋体" w:hAnsi="宋体" w:hint="eastAsia"/>
          <w:sz w:val="24"/>
          <w:szCs w:val="24"/>
        </w:rPr>
        <w:t>。</w:t>
      </w:r>
    </w:p>
    <w:p w:rsidR="000A2BD0" w:rsidRPr="000A2BD0" w:rsidRDefault="00595FE9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0A2BD0" w:rsidRPr="000A2BD0">
        <w:rPr>
          <w:rFonts w:ascii="宋体" w:eastAsia="宋体" w:hAnsi="宋体" w:hint="eastAsia"/>
          <w:sz w:val="24"/>
          <w:szCs w:val="24"/>
        </w:rPr>
        <w:t>.二级乙等及以上水平的《普通话水平测试等级证书》复印件。</w:t>
      </w:r>
      <w:r w:rsidR="000A2BD0">
        <w:rPr>
          <w:rFonts w:ascii="宋体" w:eastAsia="宋体" w:hAnsi="宋体" w:hint="eastAsia"/>
          <w:sz w:val="24"/>
          <w:szCs w:val="24"/>
        </w:rPr>
        <w:t>原件由各学院</w:t>
      </w:r>
      <w:r w:rsidR="00840EE7">
        <w:rPr>
          <w:rFonts w:ascii="宋体" w:eastAsia="宋体" w:hAnsi="宋体" w:hint="eastAsia"/>
          <w:sz w:val="24"/>
          <w:szCs w:val="24"/>
        </w:rPr>
        <w:t>审核</w:t>
      </w:r>
      <w:r w:rsidR="000A2BD0">
        <w:rPr>
          <w:rFonts w:ascii="宋体" w:eastAsia="宋体" w:hAnsi="宋体" w:hint="eastAsia"/>
          <w:sz w:val="24"/>
          <w:szCs w:val="24"/>
        </w:rPr>
        <w:t>并在复印件上签字</w:t>
      </w:r>
      <w:r w:rsidR="00840EE7">
        <w:rPr>
          <w:rFonts w:ascii="宋体" w:eastAsia="宋体" w:hAnsi="宋体" w:hint="eastAsia"/>
          <w:sz w:val="24"/>
          <w:szCs w:val="24"/>
        </w:rPr>
        <w:t>、</w:t>
      </w:r>
      <w:r w:rsidR="000A2BD0">
        <w:rPr>
          <w:rFonts w:ascii="宋体" w:eastAsia="宋体" w:hAnsi="宋体" w:hint="eastAsia"/>
          <w:sz w:val="24"/>
          <w:szCs w:val="24"/>
        </w:rPr>
        <w:t>加盖学院公章。</w:t>
      </w:r>
    </w:p>
    <w:p w:rsidR="000A2BD0" w:rsidRPr="000A2BD0" w:rsidRDefault="00595FE9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0A2BD0" w:rsidRPr="000A2BD0">
        <w:rPr>
          <w:rFonts w:ascii="宋体" w:eastAsia="宋体" w:hAnsi="宋体" w:hint="eastAsia"/>
          <w:sz w:val="24"/>
          <w:szCs w:val="24"/>
        </w:rPr>
        <w:t>.《个人承诺书》（在网上报名界面下载打印、本人签名拍照后，在填写报名信息时按程序要求上传）</w:t>
      </w:r>
      <w:r w:rsidR="000A2BD0">
        <w:rPr>
          <w:rFonts w:ascii="宋体" w:eastAsia="宋体" w:hAnsi="宋体" w:hint="eastAsia"/>
          <w:sz w:val="24"/>
          <w:szCs w:val="24"/>
        </w:rPr>
        <w:t>原件</w:t>
      </w:r>
      <w:r w:rsidR="000A2BD0" w:rsidRPr="000A2BD0">
        <w:rPr>
          <w:rFonts w:ascii="宋体" w:eastAsia="宋体" w:hAnsi="宋体" w:hint="eastAsia"/>
          <w:sz w:val="24"/>
          <w:szCs w:val="24"/>
        </w:rPr>
        <w:t>。</w:t>
      </w:r>
    </w:p>
    <w:p w:rsidR="000A2BD0" w:rsidRPr="000A2BD0" w:rsidRDefault="00595FE9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0A2BD0" w:rsidRPr="000A2BD0">
        <w:rPr>
          <w:rFonts w:ascii="宋体" w:eastAsia="宋体" w:hAnsi="宋体" w:hint="eastAsia"/>
          <w:sz w:val="24"/>
          <w:szCs w:val="24"/>
        </w:rPr>
        <w:t>.两寸本人正面免冠照片三张（办理教师资格证书用，</w:t>
      </w:r>
      <w:proofErr w:type="gramStart"/>
      <w:r w:rsidR="000A2BD0">
        <w:rPr>
          <w:rFonts w:ascii="宋体" w:eastAsia="宋体" w:hAnsi="宋体" w:hint="eastAsia"/>
          <w:sz w:val="24"/>
          <w:szCs w:val="24"/>
        </w:rPr>
        <w:t>请着</w:t>
      </w:r>
      <w:proofErr w:type="gramEnd"/>
      <w:r w:rsidR="000A2BD0">
        <w:rPr>
          <w:rFonts w:ascii="宋体" w:eastAsia="宋体" w:hAnsi="宋体" w:hint="eastAsia"/>
          <w:sz w:val="24"/>
          <w:szCs w:val="24"/>
        </w:rPr>
        <w:t>正装，无底色要求，粘贴在身份证复印件右上方），照片贴在身份证复印件上。</w:t>
      </w:r>
    </w:p>
    <w:p w:rsidR="000A2BD0" w:rsidRPr="000A2BD0" w:rsidRDefault="000A2BD0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0A2BD0">
        <w:rPr>
          <w:rFonts w:ascii="宋体" w:eastAsia="宋体" w:hAnsi="宋体" w:hint="eastAsia"/>
          <w:sz w:val="24"/>
          <w:szCs w:val="24"/>
        </w:rPr>
        <w:t>（二）非国考申请人：</w:t>
      </w:r>
    </w:p>
    <w:p w:rsidR="000A2BD0" w:rsidRPr="000A2BD0" w:rsidRDefault="000A2BD0" w:rsidP="00840EE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 w:rsidRPr="000A2BD0">
        <w:rPr>
          <w:rFonts w:ascii="宋体" w:eastAsia="宋体" w:hAnsi="宋体" w:hint="eastAsia"/>
          <w:sz w:val="24"/>
          <w:szCs w:val="24"/>
        </w:rPr>
        <w:t>.师范专业的申请人员，还须提供合格的“教育学”、“心理学”考试成绩和在教学岗位上的实习鉴定表复印件</w:t>
      </w:r>
      <w:r w:rsidR="00680D6A">
        <w:rPr>
          <w:rFonts w:ascii="宋体" w:eastAsia="宋体" w:hAnsi="宋体" w:hint="eastAsia"/>
          <w:sz w:val="24"/>
          <w:szCs w:val="24"/>
        </w:rPr>
        <w:t>（注：2015级应届毕业生的</w:t>
      </w:r>
      <w:r w:rsidR="00680D6A" w:rsidRPr="000A2BD0">
        <w:rPr>
          <w:rFonts w:ascii="宋体" w:eastAsia="宋体" w:hAnsi="宋体" w:hint="eastAsia"/>
          <w:sz w:val="24"/>
          <w:szCs w:val="24"/>
        </w:rPr>
        <w:t>“教育学”、“心理学”考试成绩</w:t>
      </w:r>
      <w:r w:rsidR="00680D6A">
        <w:rPr>
          <w:rFonts w:ascii="宋体" w:eastAsia="宋体" w:hAnsi="宋体" w:hint="eastAsia"/>
          <w:sz w:val="24"/>
          <w:szCs w:val="24"/>
        </w:rPr>
        <w:t>，省考、</w:t>
      </w:r>
      <w:proofErr w:type="gramStart"/>
      <w:r w:rsidR="00680D6A">
        <w:rPr>
          <w:rFonts w:ascii="宋体" w:eastAsia="宋体" w:hAnsi="宋体" w:hint="eastAsia"/>
          <w:sz w:val="24"/>
          <w:szCs w:val="24"/>
        </w:rPr>
        <w:t>校考合格</w:t>
      </w:r>
      <w:proofErr w:type="gramEnd"/>
      <w:r w:rsidR="00680D6A">
        <w:rPr>
          <w:rFonts w:ascii="宋体" w:eastAsia="宋体" w:hAnsi="宋体" w:hint="eastAsia"/>
          <w:sz w:val="24"/>
          <w:szCs w:val="24"/>
        </w:rPr>
        <w:t>成绩确认）。实习鉴定表原件由各学院</w:t>
      </w:r>
      <w:r w:rsidR="00840EE7">
        <w:rPr>
          <w:rFonts w:ascii="宋体" w:eastAsia="宋体" w:hAnsi="宋体" w:hint="eastAsia"/>
          <w:sz w:val="24"/>
          <w:szCs w:val="24"/>
        </w:rPr>
        <w:t>审核</w:t>
      </w:r>
      <w:r w:rsidR="00680D6A">
        <w:rPr>
          <w:rFonts w:ascii="宋体" w:eastAsia="宋体" w:hAnsi="宋体" w:hint="eastAsia"/>
          <w:sz w:val="24"/>
          <w:szCs w:val="24"/>
        </w:rPr>
        <w:t>并在复</w:t>
      </w:r>
      <w:r w:rsidR="00680D6A">
        <w:rPr>
          <w:rFonts w:ascii="宋体" w:eastAsia="宋体" w:hAnsi="宋体" w:hint="eastAsia"/>
          <w:sz w:val="24"/>
          <w:szCs w:val="24"/>
        </w:rPr>
        <w:lastRenderedPageBreak/>
        <w:t>印件上签字</w:t>
      </w:r>
      <w:r w:rsidR="00840EE7">
        <w:rPr>
          <w:rFonts w:ascii="宋体" w:eastAsia="宋体" w:hAnsi="宋体" w:hint="eastAsia"/>
          <w:sz w:val="24"/>
          <w:szCs w:val="24"/>
        </w:rPr>
        <w:t>、</w:t>
      </w:r>
      <w:r w:rsidR="00680D6A">
        <w:rPr>
          <w:rFonts w:ascii="宋体" w:eastAsia="宋体" w:hAnsi="宋体" w:hint="eastAsia"/>
          <w:sz w:val="24"/>
          <w:szCs w:val="24"/>
        </w:rPr>
        <w:t>加盖学院公章。</w:t>
      </w:r>
    </w:p>
    <w:p w:rsidR="000A2BD0" w:rsidRPr="000A2BD0" w:rsidRDefault="000A2BD0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Pr="000A2BD0">
        <w:rPr>
          <w:rFonts w:ascii="宋体" w:eastAsia="宋体" w:hAnsi="宋体" w:hint="eastAsia"/>
          <w:sz w:val="24"/>
          <w:szCs w:val="24"/>
        </w:rPr>
        <w:t>.非师范专业的申请人员，还需提供合格的“教育学”、“心理学”考试成绩单</w:t>
      </w:r>
      <w:r>
        <w:rPr>
          <w:rFonts w:ascii="宋体" w:eastAsia="宋体" w:hAnsi="宋体" w:hint="eastAsia"/>
          <w:sz w:val="24"/>
          <w:szCs w:val="24"/>
        </w:rPr>
        <w:t>（注：2015级应届毕业生的</w:t>
      </w:r>
      <w:r w:rsidRPr="000A2BD0">
        <w:rPr>
          <w:rFonts w:ascii="宋体" w:eastAsia="宋体" w:hAnsi="宋体" w:hint="eastAsia"/>
          <w:sz w:val="24"/>
          <w:szCs w:val="24"/>
        </w:rPr>
        <w:t>“教育学”、“心理学”考试成绩</w:t>
      </w:r>
      <w:r>
        <w:rPr>
          <w:rFonts w:ascii="宋体" w:eastAsia="宋体" w:hAnsi="宋体" w:hint="eastAsia"/>
          <w:sz w:val="24"/>
          <w:szCs w:val="24"/>
        </w:rPr>
        <w:t>，</w:t>
      </w:r>
      <w:proofErr w:type="gramStart"/>
      <w:r>
        <w:rPr>
          <w:rFonts w:ascii="宋体" w:eastAsia="宋体" w:hAnsi="宋体" w:hint="eastAsia"/>
          <w:sz w:val="24"/>
          <w:szCs w:val="24"/>
        </w:rPr>
        <w:t>只认省考</w:t>
      </w:r>
      <w:proofErr w:type="gramEnd"/>
      <w:r w:rsidR="00680D6A">
        <w:rPr>
          <w:rFonts w:ascii="宋体" w:eastAsia="宋体" w:hAnsi="宋体" w:hint="eastAsia"/>
          <w:sz w:val="24"/>
          <w:szCs w:val="24"/>
        </w:rPr>
        <w:t>合格</w:t>
      </w:r>
      <w:r>
        <w:rPr>
          <w:rFonts w:ascii="宋体" w:eastAsia="宋体" w:hAnsi="宋体" w:hint="eastAsia"/>
          <w:sz w:val="24"/>
          <w:szCs w:val="24"/>
        </w:rPr>
        <w:t>成绩</w:t>
      </w:r>
      <w:r w:rsidR="00680D6A">
        <w:rPr>
          <w:rFonts w:ascii="宋体" w:eastAsia="宋体" w:hAnsi="宋体" w:hint="eastAsia"/>
          <w:sz w:val="24"/>
          <w:szCs w:val="24"/>
        </w:rPr>
        <w:t>，</w:t>
      </w:r>
      <w:proofErr w:type="gramStart"/>
      <w:r w:rsidR="00680D6A">
        <w:rPr>
          <w:rFonts w:ascii="宋体" w:eastAsia="宋体" w:hAnsi="宋体" w:hint="eastAsia"/>
          <w:sz w:val="24"/>
          <w:szCs w:val="24"/>
        </w:rPr>
        <w:t>不认校考成绩</w:t>
      </w:r>
      <w:proofErr w:type="gramEnd"/>
      <w:r w:rsidR="00680D6A">
        <w:rPr>
          <w:rFonts w:ascii="宋体" w:eastAsia="宋体" w:hAnsi="宋体" w:hint="eastAsia"/>
          <w:sz w:val="24"/>
          <w:szCs w:val="24"/>
        </w:rPr>
        <w:t>）。</w:t>
      </w:r>
      <w:r w:rsidR="00F76B64">
        <w:rPr>
          <w:rFonts w:ascii="宋体" w:eastAsia="宋体" w:hAnsi="宋体" w:hint="eastAsia"/>
          <w:sz w:val="24"/>
          <w:szCs w:val="24"/>
        </w:rPr>
        <w:t>非师范专业的</w:t>
      </w:r>
      <w:r w:rsidR="00F76B64" w:rsidRPr="000A2BD0">
        <w:rPr>
          <w:rFonts w:ascii="宋体" w:eastAsia="宋体" w:hAnsi="宋体" w:hint="eastAsia"/>
          <w:sz w:val="24"/>
          <w:szCs w:val="24"/>
        </w:rPr>
        <w:t>申请人员</w:t>
      </w:r>
      <w:r w:rsidR="00F76B64">
        <w:rPr>
          <w:rFonts w:ascii="宋体" w:eastAsia="宋体" w:hAnsi="宋体" w:hint="eastAsia"/>
          <w:sz w:val="24"/>
          <w:szCs w:val="24"/>
        </w:rPr>
        <w:t>，</w:t>
      </w:r>
      <w:r w:rsidR="00F76B64" w:rsidRPr="000A2BD0">
        <w:rPr>
          <w:rFonts w:ascii="宋体" w:eastAsia="宋体" w:hAnsi="宋体" w:hint="eastAsia"/>
          <w:sz w:val="24"/>
          <w:szCs w:val="24"/>
        </w:rPr>
        <w:t>“教育学”、“心理学”</w:t>
      </w:r>
      <w:r w:rsidR="00F76B64">
        <w:rPr>
          <w:rFonts w:ascii="宋体" w:eastAsia="宋体" w:hAnsi="宋体" w:hint="eastAsia"/>
          <w:sz w:val="24"/>
          <w:szCs w:val="24"/>
        </w:rPr>
        <w:t>通过省考合格的，还</w:t>
      </w:r>
      <w:proofErr w:type="gramStart"/>
      <w:r w:rsidR="00F76B64">
        <w:rPr>
          <w:rFonts w:ascii="宋体" w:eastAsia="宋体" w:hAnsi="宋体" w:hint="eastAsia"/>
          <w:sz w:val="24"/>
          <w:szCs w:val="24"/>
        </w:rPr>
        <w:t>需填教育</w:t>
      </w:r>
      <w:proofErr w:type="gramEnd"/>
      <w:r w:rsidR="00F76B64">
        <w:rPr>
          <w:rFonts w:ascii="宋体" w:eastAsia="宋体" w:hAnsi="宋体" w:hint="eastAsia"/>
          <w:sz w:val="24"/>
          <w:szCs w:val="24"/>
        </w:rPr>
        <w:t>教学基本素质和能力审查表</w:t>
      </w:r>
      <w:r w:rsidR="00EE54BD">
        <w:rPr>
          <w:rFonts w:ascii="宋体" w:eastAsia="宋体" w:hAnsi="宋体" w:hint="eastAsia"/>
          <w:sz w:val="24"/>
          <w:szCs w:val="24"/>
        </w:rPr>
        <w:t>（由学院统一在行政楼205李老师处领取）</w:t>
      </w:r>
      <w:r w:rsidR="00F76B64">
        <w:rPr>
          <w:rFonts w:ascii="宋体" w:eastAsia="宋体" w:hAnsi="宋体" w:hint="eastAsia"/>
          <w:sz w:val="24"/>
          <w:szCs w:val="24"/>
        </w:rPr>
        <w:t>。</w:t>
      </w:r>
    </w:p>
    <w:p w:rsidR="000A2BD0" w:rsidRPr="00EE54BD" w:rsidRDefault="00F76B64" w:rsidP="00EE54BD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四、</w:t>
      </w:r>
      <w:r>
        <w:rPr>
          <w:rFonts w:ascii="宋体" w:eastAsia="宋体" w:hAnsi="宋体" w:cs="宋体" w:hint="eastAsia"/>
          <w:kern w:val="0"/>
          <w:sz w:val="24"/>
          <w:szCs w:val="24"/>
        </w:rPr>
        <w:t>由于今年毕业生教师资格申请的材料有些变动，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请各学院认真做好</w:t>
      </w:r>
      <w:r>
        <w:rPr>
          <w:rFonts w:ascii="宋体" w:eastAsia="宋体" w:hAnsi="宋体" w:cs="宋体" w:hint="eastAsia"/>
          <w:kern w:val="0"/>
          <w:sz w:val="24"/>
          <w:szCs w:val="24"/>
        </w:rPr>
        <w:t>组织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宣传工作，务必通知到位，并</w:t>
      </w:r>
      <w:r>
        <w:rPr>
          <w:rFonts w:ascii="宋体" w:eastAsia="宋体" w:hAnsi="宋体" w:cs="宋体" w:hint="eastAsia"/>
          <w:kern w:val="0"/>
          <w:sz w:val="24"/>
          <w:szCs w:val="24"/>
        </w:rPr>
        <w:t>严格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按上述要求进行审核、清点学生</w:t>
      </w:r>
      <w:r w:rsidR="00EE54BD">
        <w:rPr>
          <w:rFonts w:ascii="宋体" w:eastAsia="宋体" w:hAnsi="宋体" w:cs="宋体" w:hint="eastAsia"/>
          <w:kern w:val="0"/>
          <w:sz w:val="24"/>
          <w:szCs w:val="24"/>
        </w:rPr>
        <w:t>提交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的申请材料，材料不齐或不能按时毕业的学生，学院应拒绝受理其申请。</w:t>
      </w:r>
      <w:r w:rsidR="00EE54BD">
        <w:rPr>
          <w:rFonts w:ascii="宋体" w:eastAsia="宋体" w:hAnsi="宋体" w:cs="宋体" w:hint="eastAsia"/>
          <w:kern w:val="0"/>
          <w:sz w:val="24"/>
          <w:szCs w:val="24"/>
        </w:rPr>
        <w:t>注意分清学生申请教师资格的等级，避免错报。</w:t>
      </w:r>
      <w:r>
        <w:rPr>
          <w:rFonts w:ascii="宋体" w:eastAsia="宋体" w:hAnsi="宋体" w:cs="宋体" w:hint="eastAsia"/>
          <w:kern w:val="0"/>
          <w:sz w:val="24"/>
          <w:szCs w:val="24"/>
        </w:rPr>
        <w:t>审查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合格</w:t>
      </w:r>
      <w:r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材料按</w:t>
      </w:r>
      <w:r w:rsidR="00EE54BD">
        <w:rPr>
          <w:rFonts w:ascii="宋体" w:eastAsia="宋体" w:hAnsi="宋体" w:cs="宋体" w:hint="eastAsia"/>
          <w:kern w:val="0"/>
          <w:sz w:val="24"/>
          <w:szCs w:val="24"/>
        </w:rPr>
        <w:t>登记表的</w:t>
      </w:r>
      <w:r>
        <w:rPr>
          <w:rFonts w:ascii="宋体" w:eastAsia="宋体" w:hAnsi="宋体" w:cs="宋体" w:hint="eastAsia"/>
          <w:kern w:val="0"/>
          <w:sz w:val="24"/>
          <w:szCs w:val="24"/>
        </w:rPr>
        <w:t>顺序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整理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分类</w:t>
      </w:r>
      <w:r w:rsidRPr="00F34645">
        <w:rPr>
          <w:rFonts w:ascii="宋体" w:eastAsia="宋体" w:hAnsi="宋体" w:cs="宋体" w:hint="eastAsia"/>
          <w:kern w:val="0"/>
          <w:sz w:val="24"/>
          <w:szCs w:val="24"/>
        </w:rPr>
        <w:t>打捆</w:t>
      </w:r>
      <w:r w:rsidR="00EE54B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0A2BD0" w:rsidRPr="000A2BD0">
        <w:rPr>
          <w:rFonts w:ascii="宋体" w:eastAsia="宋体" w:hAnsi="宋体" w:hint="eastAsia"/>
          <w:sz w:val="24"/>
          <w:szCs w:val="24"/>
        </w:rPr>
        <w:t>所有国考材料单独打捆，非国考材料请按师范、非师范</w:t>
      </w:r>
      <w:r w:rsidR="00595FE9">
        <w:rPr>
          <w:rFonts w:ascii="宋体" w:eastAsia="宋体" w:hAnsi="宋体" w:hint="eastAsia"/>
          <w:sz w:val="24"/>
          <w:szCs w:val="24"/>
        </w:rPr>
        <w:t>分</w:t>
      </w:r>
      <w:r w:rsidR="000A2BD0" w:rsidRPr="000A2BD0">
        <w:rPr>
          <w:rFonts w:ascii="宋体" w:eastAsia="宋体" w:hAnsi="宋体" w:hint="eastAsia"/>
          <w:sz w:val="24"/>
          <w:szCs w:val="24"/>
        </w:rPr>
        <w:t>专业分班级打捆。</w:t>
      </w:r>
      <w:r w:rsidR="00EE54BD">
        <w:rPr>
          <w:rFonts w:ascii="宋体" w:eastAsia="宋体" w:hAnsi="宋体" w:hint="eastAsia"/>
          <w:sz w:val="24"/>
          <w:szCs w:val="24"/>
        </w:rPr>
        <w:t>整理合格的</w:t>
      </w:r>
      <w:r w:rsidR="000A2BD0" w:rsidRPr="000A2BD0">
        <w:rPr>
          <w:rFonts w:ascii="宋体" w:eastAsia="宋体" w:hAnsi="宋体" w:hint="eastAsia"/>
          <w:sz w:val="24"/>
          <w:szCs w:val="24"/>
        </w:rPr>
        <w:t>所有材料</w:t>
      </w:r>
      <w:r w:rsidR="00EE54BD">
        <w:rPr>
          <w:rFonts w:ascii="宋体" w:eastAsia="宋体" w:hAnsi="宋体" w:hint="eastAsia"/>
          <w:sz w:val="24"/>
          <w:szCs w:val="24"/>
        </w:rPr>
        <w:t>，</w:t>
      </w:r>
      <w:r w:rsidR="000A2BD0" w:rsidRPr="000A2BD0">
        <w:rPr>
          <w:rFonts w:ascii="宋体" w:eastAsia="宋体" w:hAnsi="宋体" w:hint="eastAsia"/>
          <w:sz w:val="24"/>
          <w:szCs w:val="24"/>
        </w:rPr>
        <w:t>务必于</w:t>
      </w:r>
      <w:r w:rsidR="00EE54BD">
        <w:rPr>
          <w:rFonts w:ascii="宋体" w:eastAsia="宋体" w:hAnsi="宋体" w:hint="eastAsia"/>
          <w:sz w:val="24"/>
          <w:szCs w:val="24"/>
        </w:rPr>
        <w:t>2019年</w:t>
      </w:r>
      <w:r w:rsidR="00595FE9">
        <w:rPr>
          <w:rFonts w:ascii="宋体" w:eastAsia="宋体" w:hAnsi="宋体" w:hint="eastAsia"/>
          <w:sz w:val="24"/>
          <w:szCs w:val="24"/>
        </w:rPr>
        <w:t xml:space="preserve"> 4</w:t>
      </w:r>
      <w:r w:rsidR="000A2BD0" w:rsidRPr="000A2BD0">
        <w:rPr>
          <w:rFonts w:ascii="宋体" w:eastAsia="宋体" w:hAnsi="宋体" w:hint="eastAsia"/>
          <w:sz w:val="24"/>
          <w:szCs w:val="24"/>
        </w:rPr>
        <w:t>月</w:t>
      </w:r>
      <w:r w:rsidR="00595FE9">
        <w:rPr>
          <w:rFonts w:ascii="宋体" w:eastAsia="宋体" w:hAnsi="宋体" w:hint="eastAsia"/>
          <w:sz w:val="24"/>
          <w:szCs w:val="24"/>
        </w:rPr>
        <w:t xml:space="preserve"> 26</w:t>
      </w:r>
      <w:r w:rsidR="000A2BD0" w:rsidRPr="000A2BD0">
        <w:rPr>
          <w:rFonts w:ascii="宋体" w:eastAsia="宋体" w:hAnsi="宋体" w:hint="eastAsia"/>
          <w:sz w:val="24"/>
          <w:szCs w:val="24"/>
        </w:rPr>
        <w:t>日</w:t>
      </w:r>
      <w:r w:rsidR="00EE54BD">
        <w:rPr>
          <w:rFonts w:ascii="宋体" w:eastAsia="宋体" w:hAnsi="宋体" w:hint="eastAsia"/>
          <w:sz w:val="24"/>
          <w:szCs w:val="24"/>
        </w:rPr>
        <w:t>前</w:t>
      </w:r>
      <w:r w:rsidR="000A2BD0" w:rsidRPr="000A2BD0">
        <w:rPr>
          <w:rFonts w:ascii="宋体" w:eastAsia="宋体" w:hAnsi="宋体" w:hint="eastAsia"/>
          <w:sz w:val="24"/>
          <w:szCs w:val="24"/>
        </w:rPr>
        <w:t>送</w:t>
      </w:r>
      <w:r w:rsidR="00595FE9">
        <w:rPr>
          <w:rFonts w:ascii="宋体" w:eastAsia="宋体" w:hAnsi="宋体" w:hint="eastAsia"/>
          <w:sz w:val="24"/>
          <w:szCs w:val="24"/>
        </w:rPr>
        <w:t>交教务处205</w:t>
      </w:r>
      <w:r w:rsidR="00505D24">
        <w:rPr>
          <w:rFonts w:ascii="宋体" w:eastAsia="宋体" w:hAnsi="宋体" w:hint="eastAsia"/>
          <w:sz w:val="24"/>
          <w:szCs w:val="24"/>
        </w:rPr>
        <w:t>室李晓萍老师处</w:t>
      </w:r>
      <w:r w:rsidR="00EE54BD">
        <w:rPr>
          <w:rFonts w:ascii="宋体" w:eastAsia="宋体" w:hAnsi="宋体" w:hint="eastAsia"/>
          <w:sz w:val="24"/>
          <w:szCs w:val="24"/>
        </w:rPr>
        <w:t>（联系电话87720077）</w:t>
      </w:r>
      <w:r w:rsidR="00505D24">
        <w:rPr>
          <w:rFonts w:ascii="宋体" w:eastAsia="宋体" w:hAnsi="宋体" w:hint="eastAsia"/>
          <w:sz w:val="24"/>
          <w:szCs w:val="24"/>
        </w:rPr>
        <w:t>。</w:t>
      </w:r>
      <w:r w:rsidR="00EE54BD">
        <w:rPr>
          <w:rFonts w:ascii="宋体" w:eastAsia="宋体" w:hAnsi="宋体" w:cs="宋体" w:hint="eastAsia"/>
          <w:kern w:val="0"/>
          <w:sz w:val="24"/>
          <w:szCs w:val="24"/>
        </w:rPr>
        <w:t>过时一律不予补报。</w:t>
      </w:r>
    </w:p>
    <w:p w:rsidR="000550D9" w:rsidRPr="007D2CF0" w:rsidRDefault="000550D9" w:rsidP="007D2CF0">
      <w:pPr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0A2BD0" w:rsidRPr="000A2BD0">
        <w:rPr>
          <w:rFonts w:ascii="宋体" w:eastAsia="宋体" w:hAnsi="宋体" w:hint="eastAsia"/>
          <w:sz w:val="24"/>
          <w:szCs w:val="24"/>
        </w:rPr>
        <w:t>、非师范专业且未</w:t>
      </w:r>
      <w:proofErr w:type="gramStart"/>
      <w:r w:rsidR="000A2BD0" w:rsidRPr="000A2BD0">
        <w:rPr>
          <w:rFonts w:ascii="宋体" w:eastAsia="宋体" w:hAnsi="宋体" w:hint="eastAsia"/>
          <w:sz w:val="24"/>
          <w:szCs w:val="24"/>
        </w:rPr>
        <w:t>取得国考</w:t>
      </w:r>
      <w:proofErr w:type="gramEnd"/>
      <w:r w:rsidR="000A2BD0" w:rsidRPr="000A2BD0">
        <w:rPr>
          <w:rFonts w:ascii="宋体" w:eastAsia="宋体" w:hAnsi="宋体" w:hint="eastAsia"/>
          <w:sz w:val="24"/>
          <w:szCs w:val="24"/>
        </w:rPr>
        <w:t>合格证的申请人员每人须缴纳 190 元的笔试、试讲考试费（</w:t>
      </w:r>
      <w:proofErr w:type="gramStart"/>
      <w:r w:rsidR="000A2BD0" w:rsidRPr="000A2BD0">
        <w:rPr>
          <w:rFonts w:ascii="宋体" w:eastAsia="宋体" w:hAnsi="宋体" w:hint="eastAsia"/>
          <w:sz w:val="24"/>
          <w:szCs w:val="24"/>
        </w:rPr>
        <w:t>成价费</w:t>
      </w:r>
      <w:proofErr w:type="gramEnd"/>
      <w:r w:rsidR="000A2BD0" w:rsidRPr="000A2BD0">
        <w:rPr>
          <w:rFonts w:ascii="宋体" w:eastAsia="宋体" w:hAnsi="宋体" w:hint="eastAsia"/>
          <w:sz w:val="24"/>
          <w:szCs w:val="24"/>
        </w:rPr>
        <w:t xml:space="preserve">[2008]106 </w:t>
      </w:r>
      <w:r w:rsidR="00505D24">
        <w:rPr>
          <w:rFonts w:ascii="宋体" w:eastAsia="宋体" w:hAnsi="宋体" w:hint="eastAsia"/>
          <w:sz w:val="24"/>
          <w:szCs w:val="24"/>
        </w:rPr>
        <w:t>号），并填写</w:t>
      </w:r>
      <w:r w:rsidR="007D2CF0">
        <w:rPr>
          <w:rFonts w:ascii="宋体" w:eastAsia="宋体" w:hAnsi="宋体" w:hint="eastAsia"/>
          <w:sz w:val="24"/>
          <w:szCs w:val="24"/>
        </w:rPr>
        <w:t>《</w:t>
      </w:r>
      <w:r w:rsidR="007D2CF0" w:rsidRPr="007D2CF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2019年申请非师范教师资格缴费人员信息表</w:t>
      </w:r>
      <w:r w:rsidR="007D2CF0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》</w:t>
      </w:r>
      <w:r w:rsidR="00505D24">
        <w:rPr>
          <w:rFonts w:ascii="宋体" w:eastAsia="宋体" w:hAnsi="宋体" w:hint="eastAsia"/>
          <w:sz w:val="24"/>
          <w:szCs w:val="24"/>
        </w:rPr>
        <w:t>。</w:t>
      </w:r>
    </w:p>
    <w:p w:rsidR="000550D9" w:rsidRPr="000A2BD0" w:rsidRDefault="000550D9" w:rsidP="000550D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六、证书办结后，由成都市教育局教师资格认定指导</w:t>
      </w:r>
      <w:r w:rsidRPr="000A2BD0">
        <w:rPr>
          <w:rFonts w:ascii="宋体" w:eastAsia="宋体" w:hAnsi="宋体" w:hint="eastAsia"/>
          <w:sz w:val="24"/>
          <w:szCs w:val="24"/>
        </w:rPr>
        <w:t>中心在市政府政务服务中心统一发放，学生凭本人身份证、毕业证书前往领取</w:t>
      </w:r>
      <w:r>
        <w:rPr>
          <w:rFonts w:ascii="宋体" w:eastAsia="宋体" w:hAnsi="宋体" w:hint="eastAsia"/>
          <w:sz w:val="24"/>
          <w:szCs w:val="24"/>
        </w:rPr>
        <w:t>（大约领取时间2019年7月）</w:t>
      </w:r>
      <w:r w:rsidRPr="000A2BD0">
        <w:rPr>
          <w:rFonts w:ascii="宋体" w:eastAsia="宋体" w:hAnsi="宋体" w:hint="eastAsia"/>
          <w:sz w:val="24"/>
          <w:szCs w:val="24"/>
        </w:rPr>
        <w:t>。</w:t>
      </w:r>
    </w:p>
    <w:p w:rsidR="000A2BD0" w:rsidRPr="000A2BD0" w:rsidRDefault="000A2BD0" w:rsidP="000A2BD0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D45245" w:rsidRPr="00F34645" w:rsidRDefault="00D45245" w:rsidP="00894DEC">
      <w:pPr>
        <w:spacing w:line="240" w:lineRule="atLeast"/>
        <w:jc w:val="center"/>
        <w:rPr>
          <w:rFonts w:ascii="宋体" w:eastAsia="宋体" w:hAnsi="宋体"/>
          <w:sz w:val="24"/>
          <w:szCs w:val="24"/>
        </w:rPr>
      </w:pPr>
    </w:p>
    <w:p w:rsidR="00D45245" w:rsidRPr="00F34645" w:rsidRDefault="00D45245" w:rsidP="00894DEC">
      <w:pPr>
        <w:spacing w:line="240" w:lineRule="atLeast"/>
        <w:rPr>
          <w:rFonts w:ascii="宋体" w:eastAsia="宋体" w:hAnsi="宋体"/>
          <w:sz w:val="24"/>
          <w:szCs w:val="24"/>
        </w:rPr>
      </w:pPr>
      <w:r w:rsidRPr="00F34645">
        <w:rPr>
          <w:rFonts w:ascii="宋体" w:eastAsia="宋体" w:hAnsi="宋体" w:hint="eastAsia"/>
          <w:sz w:val="24"/>
          <w:szCs w:val="24"/>
        </w:rPr>
        <w:t xml:space="preserve">                    </w:t>
      </w:r>
      <w:r w:rsidR="00C04EB5" w:rsidRPr="00F34645">
        <w:rPr>
          <w:rFonts w:ascii="宋体" w:eastAsia="宋体" w:hAnsi="宋体" w:hint="eastAsia"/>
          <w:sz w:val="24"/>
          <w:szCs w:val="24"/>
        </w:rPr>
        <w:t xml:space="preserve">            </w:t>
      </w:r>
      <w:r w:rsidRPr="00F34645">
        <w:rPr>
          <w:rFonts w:ascii="宋体" w:eastAsia="宋体" w:hAnsi="宋体" w:hint="eastAsia"/>
          <w:sz w:val="24"/>
          <w:szCs w:val="24"/>
        </w:rPr>
        <w:t xml:space="preserve"> </w:t>
      </w:r>
      <w:r w:rsidR="00FB3708">
        <w:rPr>
          <w:rFonts w:ascii="宋体" w:eastAsia="宋体" w:hAnsi="宋体" w:hint="eastAsia"/>
          <w:sz w:val="24"/>
          <w:szCs w:val="24"/>
        </w:rPr>
        <w:t xml:space="preserve">           </w:t>
      </w:r>
      <w:r w:rsidR="00C04EB5" w:rsidRPr="00F34645">
        <w:rPr>
          <w:rFonts w:ascii="宋体" w:eastAsia="宋体" w:hAnsi="宋体" w:hint="eastAsia"/>
          <w:sz w:val="24"/>
          <w:szCs w:val="24"/>
        </w:rPr>
        <w:t>教务处</w:t>
      </w:r>
      <w:r w:rsidRPr="00F34645">
        <w:rPr>
          <w:rFonts w:ascii="宋体" w:eastAsia="宋体" w:hAnsi="宋体" w:hint="eastAsia"/>
          <w:sz w:val="24"/>
          <w:szCs w:val="24"/>
        </w:rPr>
        <w:t xml:space="preserve">  </w:t>
      </w:r>
    </w:p>
    <w:p w:rsidR="00770268" w:rsidRPr="00FC558A" w:rsidRDefault="000550D9" w:rsidP="00FC558A">
      <w:pPr>
        <w:spacing w:line="240" w:lineRule="atLeast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2019</w:t>
      </w:r>
      <w:r w:rsidR="00D45245" w:rsidRPr="00F34645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4</w:t>
      </w:r>
      <w:r w:rsidR="00D45245" w:rsidRPr="00F34645"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4</w:t>
      </w:r>
      <w:r w:rsidR="00D45245" w:rsidRPr="00F34645">
        <w:rPr>
          <w:rFonts w:ascii="宋体" w:eastAsia="宋体" w:hAnsi="宋体" w:hint="eastAsia"/>
          <w:sz w:val="24"/>
          <w:szCs w:val="24"/>
        </w:rPr>
        <w:t>日</w:t>
      </w:r>
    </w:p>
    <w:sectPr w:rsidR="00770268" w:rsidRPr="00FC558A" w:rsidSect="009A7E44">
      <w:footerReference w:type="default" r:id="rId8"/>
      <w:pgSz w:w="11906" w:h="16838"/>
      <w:pgMar w:top="1418" w:right="1701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97" w:rsidRDefault="002D5597">
      <w:r>
        <w:separator/>
      </w:r>
    </w:p>
  </w:endnote>
  <w:endnote w:type="continuationSeparator" w:id="0">
    <w:p w:rsidR="002D5597" w:rsidRDefault="002D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97E" w:rsidRPr="008911CA" w:rsidRDefault="00894DEC">
    <w:pPr>
      <w:pStyle w:val="a3"/>
      <w:jc w:val="center"/>
      <w:rPr>
        <w:rFonts w:ascii="仿宋" w:eastAsia="仿宋" w:hAnsi="仿宋"/>
        <w:sz w:val="28"/>
        <w:szCs w:val="28"/>
      </w:rPr>
    </w:pPr>
    <w:r w:rsidRPr="008911CA">
      <w:rPr>
        <w:rFonts w:ascii="仿宋" w:eastAsia="仿宋" w:hAnsi="仿宋"/>
        <w:sz w:val="28"/>
        <w:szCs w:val="28"/>
      </w:rPr>
      <w:fldChar w:fldCharType="begin"/>
    </w:r>
    <w:r w:rsidRPr="008911CA">
      <w:rPr>
        <w:rFonts w:ascii="仿宋" w:eastAsia="仿宋" w:hAnsi="仿宋"/>
        <w:sz w:val="28"/>
        <w:szCs w:val="28"/>
      </w:rPr>
      <w:instrText xml:space="preserve"> PAGE   \* MERGEFORMAT </w:instrText>
    </w:r>
    <w:r w:rsidRPr="008911CA">
      <w:rPr>
        <w:rFonts w:ascii="仿宋" w:eastAsia="仿宋" w:hAnsi="仿宋"/>
        <w:sz w:val="28"/>
        <w:szCs w:val="28"/>
      </w:rPr>
      <w:fldChar w:fldCharType="separate"/>
    </w:r>
    <w:r w:rsidR="00601F32" w:rsidRPr="00601F32">
      <w:rPr>
        <w:rFonts w:ascii="仿宋" w:eastAsia="仿宋" w:hAnsi="仿宋"/>
        <w:noProof/>
        <w:sz w:val="28"/>
        <w:szCs w:val="28"/>
        <w:lang w:val="zh-CN"/>
      </w:rPr>
      <w:t>1</w:t>
    </w:r>
    <w:r w:rsidRPr="008911CA">
      <w:rPr>
        <w:rFonts w:ascii="仿宋" w:eastAsia="仿宋" w:hAnsi="仿宋"/>
        <w:sz w:val="28"/>
        <w:szCs w:val="28"/>
      </w:rPr>
      <w:fldChar w:fldCharType="end"/>
    </w:r>
  </w:p>
  <w:p w:rsidR="00BB397E" w:rsidRDefault="002D55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97" w:rsidRDefault="002D5597">
      <w:r>
        <w:separator/>
      </w:r>
    </w:p>
  </w:footnote>
  <w:footnote w:type="continuationSeparator" w:id="0">
    <w:p w:rsidR="002D5597" w:rsidRDefault="002D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45"/>
    <w:rsid w:val="00012E1E"/>
    <w:rsid w:val="000550D9"/>
    <w:rsid w:val="000A2BD0"/>
    <w:rsid w:val="000A3330"/>
    <w:rsid w:val="000D2525"/>
    <w:rsid w:val="002D5597"/>
    <w:rsid w:val="00323AEC"/>
    <w:rsid w:val="0036461E"/>
    <w:rsid w:val="00372913"/>
    <w:rsid w:val="003811FB"/>
    <w:rsid w:val="00505D24"/>
    <w:rsid w:val="0051194E"/>
    <w:rsid w:val="005158F9"/>
    <w:rsid w:val="00595FE9"/>
    <w:rsid w:val="005D587F"/>
    <w:rsid w:val="00601F32"/>
    <w:rsid w:val="00680D6A"/>
    <w:rsid w:val="00741344"/>
    <w:rsid w:val="00770268"/>
    <w:rsid w:val="00774085"/>
    <w:rsid w:val="007A1B4A"/>
    <w:rsid w:val="007D2CF0"/>
    <w:rsid w:val="00817898"/>
    <w:rsid w:val="00840EE7"/>
    <w:rsid w:val="008813F5"/>
    <w:rsid w:val="008832BA"/>
    <w:rsid w:val="00894DEC"/>
    <w:rsid w:val="008D2275"/>
    <w:rsid w:val="009030DA"/>
    <w:rsid w:val="009A0820"/>
    <w:rsid w:val="009A7E44"/>
    <w:rsid w:val="009D09D9"/>
    <w:rsid w:val="00A13191"/>
    <w:rsid w:val="00A91880"/>
    <w:rsid w:val="00AD6EAC"/>
    <w:rsid w:val="00B06043"/>
    <w:rsid w:val="00B574F0"/>
    <w:rsid w:val="00C04EB5"/>
    <w:rsid w:val="00CD347D"/>
    <w:rsid w:val="00CE100C"/>
    <w:rsid w:val="00D45245"/>
    <w:rsid w:val="00D47B54"/>
    <w:rsid w:val="00D87B74"/>
    <w:rsid w:val="00DD6B60"/>
    <w:rsid w:val="00EE1943"/>
    <w:rsid w:val="00EE54BD"/>
    <w:rsid w:val="00F34645"/>
    <w:rsid w:val="00F40EAD"/>
    <w:rsid w:val="00F76B64"/>
    <w:rsid w:val="00FB3708"/>
    <w:rsid w:val="00FC558A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4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524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Hyperlink"/>
    <w:unhideWhenUsed/>
    <w:rsid w:val="00D45245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4524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4524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D09D9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F4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40EAD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4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4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45245"/>
    <w:rPr>
      <w:rFonts w:ascii="Times New Roman" w:eastAsia="仿宋_GB2312" w:hAnsi="Times New Roman" w:cs="Times New Roman"/>
      <w:sz w:val="18"/>
      <w:szCs w:val="18"/>
    </w:rPr>
  </w:style>
  <w:style w:type="character" w:styleId="a4">
    <w:name w:val="Hyperlink"/>
    <w:unhideWhenUsed/>
    <w:rsid w:val="00D45245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D4524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45245"/>
    <w:rPr>
      <w:rFonts w:ascii="Times New Roman" w:eastAsia="仿宋_GB2312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D09D9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F4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F40EA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szg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225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李晓萍（人南）</dc:creator>
  <cp:lastModifiedBy>李晓萍（人南）</cp:lastModifiedBy>
  <cp:revision>10</cp:revision>
  <dcterms:created xsi:type="dcterms:W3CDTF">2019-04-03T00:47:00Z</dcterms:created>
  <dcterms:modified xsi:type="dcterms:W3CDTF">2019-04-08T03:30:00Z</dcterms:modified>
</cp:coreProperties>
</file>