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476F" w:rsidRPr="0082476F" w:rsidRDefault="004C7926" w:rsidP="004C7926">
      <w:pPr>
        <w:jc w:val="center"/>
        <w:rPr>
          <w:rFonts w:ascii="方正小标宋简体" w:eastAsia="方正小标宋简体" w:hAnsi="仿宋"/>
          <w:b/>
          <w:sz w:val="36"/>
          <w:szCs w:val="36"/>
        </w:rPr>
      </w:pPr>
      <w:bookmarkStart w:id="0" w:name="_GoBack"/>
      <w:bookmarkEnd w:id="0"/>
      <w:r w:rsidRPr="0082476F">
        <w:rPr>
          <w:rFonts w:ascii="方正小标宋简体" w:eastAsia="方正小标宋简体" w:hAnsi="仿宋" w:hint="eastAsia"/>
          <w:b/>
          <w:sz w:val="36"/>
          <w:szCs w:val="36"/>
        </w:rPr>
        <w:t>关于开展2020年普通高等学校省级“课程思政”</w:t>
      </w:r>
    </w:p>
    <w:p w:rsidR="00CE7A47" w:rsidRDefault="004C7926" w:rsidP="004C7926">
      <w:pPr>
        <w:jc w:val="center"/>
        <w:rPr>
          <w:rFonts w:ascii="方正小标宋简体" w:eastAsia="方正小标宋简体" w:hAnsi="仿宋"/>
          <w:b/>
          <w:sz w:val="36"/>
          <w:szCs w:val="36"/>
        </w:rPr>
      </w:pPr>
      <w:r w:rsidRPr="0082476F">
        <w:rPr>
          <w:rFonts w:ascii="方正小标宋简体" w:eastAsia="方正小标宋简体" w:hAnsi="仿宋" w:hint="eastAsia"/>
          <w:b/>
          <w:sz w:val="36"/>
          <w:szCs w:val="36"/>
        </w:rPr>
        <w:t>示范专业、示范教学团队申报工作的通知</w:t>
      </w:r>
    </w:p>
    <w:p w:rsidR="0082476F" w:rsidRPr="0082476F" w:rsidRDefault="0082476F" w:rsidP="004C7926">
      <w:pPr>
        <w:jc w:val="center"/>
        <w:rPr>
          <w:rFonts w:ascii="仿宋" w:eastAsia="仿宋" w:hAnsi="仿宋"/>
          <w:b/>
          <w:sz w:val="36"/>
          <w:szCs w:val="36"/>
        </w:rPr>
      </w:pPr>
    </w:p>
    <w:p w:rsidR="004C7926" w:rsidRPr="0082476F" w:rsidRDefault="004C7926" w:rsidP="00B405DE">
      <w:pPr>
        <w:spacing w:beforeLines="50" w:before="156"/>
        <w:rPr>
          <w:rFonts w:ascii="仿宋" w:eastAsia="仿宋" w:hAnsi="仿宋"/>
          <w:b/>
          <w:sz w:val="30"/>
          <w:szCs w:val="30"/>
        </w:rPr>
      </w:pPr>
      <w:r w:rsidRPr="0082476F">
        <w:rPr>
          <w:rFonts w:ascii="仿宋" w:eastAsia="仿宋" w:hAnsi="仿宋" w:hint="eastAsia"/>
          <w:b/>
          <w:sz w:val="30"/>
          <w:szCs w:val="30"/>
        </w:rPr>
        <w:t>各相关单位：</w:t>
      </w:r>
    </w:p>
    <w:p w:rsidR="0082476F" w:rsidRDefault="004C7926" w:rsidP="004C7926">
      <w:pPr>
        <w:ind w:firstLineChars="200" w:firstLine="600"/>
        <w:jc w:val="left"/>
        <w:rPr>
          <w:rFonts w:ascii="仿宋" w:eastAsia="仿宋" w:hAnsi="仿宋"/>
          <w:sz w:val="30"/>
          <w:szCs w:val="30"/>
        </w:rPr>
      </w:pPr>
      <w:r w:rsidRPr="0082476F">
        <w:rPr>
          <w:rFonts w:ascii="仿宋" w:eastAsia="仿宋" w:hAnsi="仿宋" w:hint="eastAsia"/>
          <w:sz w:val="30"/>
          <w:szCs w:val="30"/>
        </w:rPr>
        <w:t>为全面贯彻《高等学校课程思政建设指导纲要》（教高〔2020〕3号）、《四川省教育厅关于全面推进“课程思政”建设 落实立德树人根本任务的实施意见》（川教〔2019〕52 号）精神，落实《西华大学“课程思政”实施方案》（西华行字〔2019〕165号）文件要求，推进学校思政教育教学改革与创新，学校决定开展2020年省级“课程思政”示范专业、示范教学团队申报工作，现将有关事项通知如下。</w:t>
      </w:r>
    </w:p>
    <w:p w:rsidR="004C7926" w:rsidRPr="0082476F" w:rsidRDefault="004C7926" w:rsidP="004C7926">
      <w:pPr>
        <w:ind w:firstLineChars="200" w:firstLine="602"/>
        <w:jc w:val="left"/>
        <w:rPr>
          <w:rFonts w:ascii="楷体" w:eastAsia="楷体" w:hAnsi="楷体"/>
          <w:b/>
          <w:sz w:val="30"/>
          <w:szCs w:val="30"/>
        </w:rPr>
      </w:pPr>
      <w:r w:rsidRPr="0082476F">
        <w:rPr>
          <w:rFonts w:ascii="楷体" w:eastAsia="楷体" w:hAnsi="楷体" w:hint="eastAsia"/>
          <w:b/>
          <w:sz w:val="30"/>
          <w:szCs w:val="30"/>
        </w:rPr>
        <w:t>一、申报要求</w:t>
      </w:r>
    </w:p>
    <w:p w:rsidR="004C7926" w:rsidRPr="0082476F" w:rsidRDefault="004C7926" w:rsidP="004C7926">
      <w:pPr>
        <w:ind w:firstLineChars="200" w:firstLine="602"/>
        <w:jc w:val="left"/>
        <w:rPr>
          <w:rFonts w:ascii="仿宋" w:eastAsia="仿宋" w:hAnsi="仿宋"/>
          <w:b/>
          <w:sz w:val="30"/>
          <w:szCs w:val="30"/>
        </w:rPr>
      </w:pPr>
      <w:r w:rsidRPr="0082476F">
        <w:rPr>
          <w:rFonts w:ascii="仿宋" w:eastAsia="仿宋" w:hAnsi="仿宋" w:hint="eastAsia"/>
          <w:b/>
          <w:sz w:val="30"/>
          <w:szCs w:val="30"/>
        </w:rPr>
        <w:t>（一）“课程思政”示范专业申报要求</w:t>
      </w:r>
    </w:p>
    <w:p w:rsidR="0082476F" w:rsidRPr="0082476F" w:rsidRDefault="004C7926" w:rsidP="004C7926">
      <w:pPr>
        <w:ind w:firstLineChars="200" w:firstLine="600"/>
        <w:jc w:val="left"/>
        <w:rPr>
          <w:rFonts w:ascii="仿宋" w:eastAsia="仿宋" w:hAnsi="仿宋"/>
          <w:b/>
          <w:sz w:val="30"/>
          <w:szCs w:val="30"/>
        </w:rPr>
      </w:pPr>
      <w:r w:rsidRPr="0082476F">
        <w:rPr>
          <w:rFonts w:ascii="仿宋" w:eastAsia="仿宋" w:hAnsi="仿宋" w:hint="eastAsia"/>
          <w:sz w:val="30"/>
          <w:szCs w:val="30"/>
        </w:rPr>
        <w:t>1.专业定位明确。服务面向清晰，适应国家和区域经济社会 发展需要，符合学校发展定位和办学方向；人才培养方案科学合理，落实立德树人根本任务，把思想政治教育贯穿人才培养全过程、各环节，构建科学合理的“课程思政”专业课程体系和教学体系，结合专业特点和课程类别分类推进课程思政建设，促进学生德智体美劳全面发展；</w:t>
      </w:r>
      <w:r w:rsidRPr="0082476F">
        <w:rPr>
          <w:rFonts w:ascii="仿宋" w:eastAsia="仿宋" w:hAnsi="仿宋" w:hint="eastAsia"/>
          <w:b/>
          <w:sz w:val="30"/>
          <w:szCs w:val="30"/>
        </w:rPr>
        <w:t>近 3 年未发生教学事故。</w:t>
      </w:r>
    </w:p>
    <w:p w:rsidR="0082476F" w:rsidRDefault="004C7926" w:rsidP="004C7926">
      <w:pPr>
        <w:ind w:firstLineChars="200" w:firstLine="600"/>
        <w:jc w:val="left"/>
        <w:rPr>
          <w:rFonts w:ascii="仿宋" w:eastAsia="仿宋" w:hAnsi="仿宋"/>
          <w:b/>
          <w:sz w:val="30"/>
          <w:szCs w:val="30"/>
        </w:rPr>
      </w:pPr>
      <w:r w:rsidRPr="0082476F">
        <w:rPr>
          <w:rFonts w:ascii="仿宋" w:eastAsia="仿宋" w:hAnsi="仿宋" w:hint="eastAsia"/>
          <w:sz w:val="30"/>
          <w:szCs w:val="30"/>
        </w:rPr>
        <w:t>2.“课程思政”建设效果好。坚持价值塑造、知识传授与能力培养融为一体，课程思政建设目标要求和内容重点明确，在落实本科专业类教学质量国家标准和一级学科、专业学位类别（领域）硕士学位基本要求的基础上，能够有针对性地修订人才培养方案；将课程思政</w:t>
      </w:r>
      <w:r w:rsidRPr="0082476F">
        <w:rPr>
          <w:rFonts w:ascii="仿宋" w:eastAsia="仿宋" w:hAnsi="仿宋" w:hint="eastAsia"/>
          <w:sz w:val="30"/>
          <w:szCs w:val="30"/>
        </w:rPr>
        <w:lastRenderedPageBreak/>
        <w:t>融入每一门课程和所有实践教学环节，能够按照课程思政的建设要求，结合不同课程特点、思维方法和价值理念，深入挖掘课程思政内容， 形成与专业教学相统一的课程思政教学内容体系，并体现在课程教学建设全过程；</w:t>
      </w:r>
      <w:r w:rsidRPr="0082476F">
        <w:rPr>
          <w:rFonts w:ascii="仿宋" w:eastAsia="仿宋" w:hAnsi="仿宋" w:hint="eastAsia"/>
          <w:b/>
          <w:sz w:val="30"/>
          <w:szCs w:val="30"/>
        </w:rPr>
        <w:t>至少有 1 门以上（含）专业课程入选省级“课程思政”示范课程。</w:t>
      </w:r>
    </w:p>
    <w:p w:rsidR="0082476F" w:rsidRDefault="004C7926" w:rsidP="004C7926">
      <w:pPr>
        <w:ind w:firstLineChars="200" w:firstLine="600"/>
        <w:jc w:val="left"/>
        <w:rPr>
          <w:rFonts w:ascii="仿宋" w:eastAsia="仿宋" w:hAnsi="仿宋"/>
          <w:sz w:val="30"/>
          <w:szCs w:val="30"/>
        </w:rPr>
      </w:pPr>
      <w:r w:rsidRPr="0082476F">
        <w:rPr>
          <w:rFonts w:ascii="仿宋" w:eastAsia="仿宋" w:hAnsi="仿宋" w:hint="eastAsia"/>
          <w:sz w:val="30"/>
          <w:szCs w:val="30"/>
        </w:rPr>
        <w:t>3.教师队伍建设成效显著。专业负责人重视并积极组织专业思政和课程思政建设工作；专业教师队伍结构合理、整体素质水平高，教授全员给本科生上课；教师立足专业教学，自觉开展课程思政，打造高水平“课程思政”教师团队；注重教师队伍教学能力提升，定期组织教师参加“课程思政”专题培训、研讨等活动。专业所在基层党组织荣获校级及以上单位表彰的优先推荐。</w:t>
      </w:r>
    </w:p>
    <w:p w:rsidR="004C7926" w:rsidRPr="0082476F" w:rsidRDefault="004C7926" w:rsidP="004C7926">
      <w:pPr>
        <w:ind w:firstLineChars="200" w:firstLine="600"/>
        <w:jc w:val="left"/>
        <w:rPr>
          <w:rFonts w:ascii="仿宋" w:eastAsia="仿宋" w:hAnsi="仿宋"/>
          <w:sz w:val="30"/>
          <w:szCs w:val="30"/>
        </w:rPr>
      </w:pPr>
      <w:r w:rsidRPr="0082476F">
        <w:rPr>
          <w:rFonts w:ascii="仿宋" w:eastAsia="仿宋" w:hAnsi="仿宋" w:hint="eastAsia"/>
          <w:sz w:val="30"/>
          <w:szCs w:val="30"/>
        </w:rPr>
        <w:t>4.人才培养质量一流。坚持“学生中心、产出导向、持续改进”理念，促进学生全面发展，有效激发学生学习兴趣和潜能，增强创新精神、实践能力和社会责任感，毕业生行业认可度高、社会整体评价好。</w:t>
      </w:r>
    </w:p>
    <w:p w:rsidR="004C7926" w:rsidRPr="0082476F" w:rsidRDefault="004C7926" w:rsidP="004C7926">
      <w:pPr>
        <w:ind w:firstLineChars="200" w:firstLine="602"/>
        <w:jc w:val="left"/>
        <w:rPr>
          <w:rFonts w:ascii="仿宋" w:eastAsia="仿宋" w:hAnsi="仿宋"/>
          <w:b/>
          <w:sz w:val="30"/>
          <w:szCs w:val="30"/>
        </w:rPr>
      </w:pPr>
      <w:r w:rsidRPr="0082476F">
        <w:rPr>
          <w:rFonts w:ascii="仿宋" w:eastAsia="仿宋" w:hAnsi="仿宋" w:hint="eastAsia"/>
          <w:b/>
          <w:sz w:val="30"/>
          <w:szCs w:val="30"/>
        </w:rPr>
        <w:t>（二）“课程思政”示范教学团队申报要求</w:t>
      </w:r>
    </w:p>
    <w:p w:rsidR="004C7926" w:rsidRPr="0082476F" w:rsidRDefault="004C7926" w:rsidP="004C7926">
      <w:pPr>
        <w:ind w:firstLineChars="200" w:firstLine="600"/>
        <w:jc w:val="left"/>
        <w:rPr>
          <w:rFonts w:ascii="仿宋" w:eastAsia="仿宋" w:hAnsi="仿宋"/>
          <w:sz w:val="30"/>
          <w:szCs w:val="30"/>
        </w:rPr>
      </w:pPr>
      <w:r w:rsidRPr="0082476F">
        <w:rPr>
          <w:rFonts w:ascii="仿宋" w:eastAsia="仿宋" w:hAnsi="仿宋" w:hint="eastAsia"/>
          <w:sz w:val="30"/>
          <w:szCs w:val="30"/>
        </w:rPr>
        <w:t>1.团队带头人热爱党的教育事业，自觉贯彻党和国家的教育方针，具有良好的思想政治素质和教师职业道德，具有团队协作精神、较好的组织管理和领导能力。</w:t>
      </w:r>
    </w:p>
    <w:p w:rsidR="004C7926" w:rsidRPr="0082476F" w:rsidRDefault="004C7926" w:rsidP="004C7926">
      <w:pPr>
        <w:ind w:firstLineChars="200" w:firstLine="600"/>
        <w:jc w:val="left"/>
        <w:rPr>
          <w:rFonts w:ascii="仿宋" w:eastAsia="仿宋" w:hAnsi="仿宋"/>
          <w:sz w:val="30"/>
          <w:szCs w:val="30"/>
        </w:rPr>
      </w:pPr>
      <w:r w:rsidRPr="0082476F">
        <w:rPr>
          <w:rFonts w:ascii="仿宋" w:eastAsia="仿宋" w:hAnsi="仿宋" w:hint="eastAsia"/>
          <w:sz w:val="30"/>
          <w:szCs w:val="30"/>
        </w:rPr>
        <w:t>2.团队带头人在本学科专业或本行业具有一定影响力，具有较高的教学水平、较深的学术造诣和学术创新思想，具有团结、协作精神和较好的组织、管理、领导能力，能长期致力于本团队的课程思政建</w:t>
      </w:r>
      <w:r w:rsidRPr="0082476F">
        <w:rPr>
          <w:rFonts w:ascii="仿宋" w:eastAsia="仿宋" w:hAnsi="仿宋" w:hint="eastAsia"/>
          <w:sz w:val="30"/>
          <w:szCs w:val="30"/>
        </w:rPr>
        <w:lastRenderedPageBreak/>
        <w:t>设。</w:t>
      </w:r>
    </w:p>
    <w:p w:rsidR="004C7926" w:rsidRPr="0082476F" w:rsidRDefault="004C7926" w:rsidP="004C7926">
      <w:pPr>
        <w:ind w:firstLineChars="200" w:firstLine="600"/>
        <w:jc w:val="left"/>
        <w:rPr>
          <w:rFonts w:ascii="仿宋" w:eastAsia="仿宋" w:hAnsi="仿宋"/>
          <w:sz w:val="30"/>
          <w:szCs w:val="30"/>
        </w:rPr>
      </w:pPr>
      <w:r w:rsidRPr="0082476F">
        <w:rPr>
          <w:rFonts w:ascii="仿宋" w:eastAsia="仿宋" w:hAnsi="仿宋" w:hint="eastAsia"/>
          <w:sz w:val="30"/>
          <w:szCs w:val="30"/>
        </w:rPr>
        <w:t>3.团队带头人须具有副高以上职称，年龄一般不超</w:t>
      </w:r>
      <w:r w:rsidR="00337B15" w:rsidRPr="0082476F">
        <w:rPr>
          <w:rFonts w:ascii="仿宋" w:eastAsia="仿宋" w:hAnsi="仿宋" w:hint="eastAsia"/>
          <w:sz w:val="30"/>
          <w:szCs w:val="30"/>
        </w:rPr>
        <w:t>55</w:t>
      </w:r>
      <w:r w:rsidRPr="0082476F">
        <w:rPr>
          <w:rFonts w:ascii="仿宋" w:eastAsia="仿宋" w:hAnsi="仿宋" w:hint="eastAsia"/>
          <w:sz w:val="30"/>
          <w:szCs w:val="30"/>
        </w:rPr>
        <w:t>周岁</w:t>
      </w:r>
      <w:r w:rsidR="0035258B" w:rsidRPr="0082476F">
        <w:rPr>
          <w:rFonts w:ascii="仿宋" w:eastAsia="仿宋" w:hAnsi="仿宋" w:hint="eastAsia"/>
          <w:sz w:val="30"/>
          <w:szCs w:val="30"/>
        </w:rPr>
        <w:t>，</w:t>
      </w:r>
      <w:r w:rsidRPr="0082476F">
        <w:rPr>
          <w:rFonts w:ascii="仿宋" w:eastAsia="仿宋" w:hAnsi="仿宋" w:hint="eastAsia"/>
          <w:sz w:val="30"/>
          <w:szCs w:val="30"/>
        </w:rPr>
        <w:t>长期坚持在教学一线授课，承担本、专科生或研究生课堂教学工作，积极参与教学研究与改革，推进课程思政建设，近</w:t>
      </w:r>
      <w:r w:rsidR="00337B15" w:rsidRPr="0082476F">
        <w:rPr>
          <w:rFonts w:ascii="仿宋" w:eastAsia="仿宋" w:hAnsi="仿宋" w:hint="eastAsia"/>
          <w:sz w:val="30"/>
          <w:szCs w:val="30"/>
        </w:rPr>
        <w:t>5</w:t>
      </w:r>
      <w:r w:rsidRPr="0082476F">
        <w:rPr>
          <w:rFonts w:ascii="仿宋" w:eastAsia="仿宋" w:hAnsi="仿宋" w:hint="eastAsia"/>
          <w:sz w:val="30"/>
          <w:szCs w:val="30"/>
        </w:rPr>
        <w:t>年取得突出成绩。</w:t>
      </w:r>
    </w:p>
    <w:p w:rsidR="0082476F" w:rsidRDefault="004C7926" w:rsidP="004C7926">
      <w:pPr>
        <w:ind w:firstLineChars="200" w:firstLine="600"/>
        <w:jc w:val="left"/>
        <w:rPr>
          <w:rFonts w:ascii="仿宋" w:eastAsia="仿宋" w:hAnsi="仿宋"/>
          <w:sz w:val="30"/>
          <w:szCs w:val="30"/>
        </w:rPr>
      </w:pPr>
      <w:r w:rsidRPr="0082476F">
        <w:rPr>
          <w:rFonts w:ascii="仿宋" w:eastAsia="仿宋" w:hAnsi="仿宋" w:hint="eastAsia"/>
          <w:sz w:val="30"/>
          <w:szCs w:val="30"/>
        </w:rPr>
        <w:t>4.团队为课程群教学团队，涵盖</w:t>
      </w:r>
      <w:r w:rsidR="00337B15" w:rsidRPr="0082476F">
        <w:rPr>
          <w:rFonts w:ascii="仿宋" w:eastAsia="仿宋" w:hAnsi="仿宋" w:hint="eastAsia"/>
          <w:sz w:val="30"/>
          <w:szCs w:val="30"/>
        </w:rPr>
        <w:t>3</w:t>
      </w:r>
      <w:r w:rsidRPr="0082476F">
        <w:rPr>
          <w:rFonts w:ascii="仿宋" w:eastAsia="仿宋" w:hAnsi="仿宋" w:hint="eastAsia"/>
          <w:sz w:val="30"/>
          <w:szCs w:val="30"/>
        </w:rPr>
        <w:t>门（含）以上课程，团队成员</w:t>
      </w:r>
      <w:r w:rsidR="0065363F" w:rsidRPr="0082476F">
        <w:rPr>
          <w:rFonts w:ascii="仿宋" w:eastAsia="仿宋" w:hAnsi="仿宋" w:hint="eastAsia"/>
          <w:sz w:val="30"/>
          <w:szCs w:val="30"/>
        </w:rPr>
        <w:t xml:space="preserve"> 8-12</w:t>
      </w:r>
      <w:r w:rsidR="00FB3778" w:rsidRPr="0082476F">
        <w:rPr>
          <w:rFonts w:ascii="仿宋" w:eastAsia="仿宋" w:hAnsi="仿宋" w:hint="eastAsia"/>
          <w:sz w:val="30"/>
          <w:szCs w:val="30"/>
        </w:rPr>
        <w:t>名，</w:t>
      </w:r>
      <w:r w:rsidRPr="0082476F">
        <w:rPr>
          <w:rFonts w:ascii="仿宋" w:eastAsia="仿宋" w:hAnsi="仿宋" w:hint="eastAsia"/>
          <w:sz w:val="30"/>
          <w:szCs w:val="30"/>
        </w:rPr>
        <w:t>学历、年龄和职称结构合理。</w:t>
      </w:r>
    </w:p>
    <w:p w:rsidR="004C7926" w:rsidRPr="0082476F" w:rsidRDefault="004C7926" w:rsidP="004C7926">
      <w:pPr>
        <w:ind w:firstLineChars="200" w:firstLine="600"/>
        <w:jc w:val="left"/>
        <w:rPr>
          <w:rFonts w:ascii="仿宋" w:eastAsia="仿宋" w:hAnsi="仿宋"/>
          <w:sz w:val="30"/>
          <w:szCs w:val="30"/>
        </w:rPr>
      </w:pPr>
      <w:r w:rsidRPr="0082476F">
        <w:rPr>
          <w:rFonts w:ascii="仿宋" w:eastAsia="仿宋" w:hAnsi="仿宋" w:hint="eastAsia"/>
          <w:sz w:val="30"/>
          <w:szCs w:val="30"/>
        </w:rPr>
        <w:t>5.团队具有明确的发展目标，推广先进的教学理念，研究创新教育和教学方法、丰富课程内涵、优化教学设计、改进课堂管理等方式，将社会主义核心价值观等有机融入课程教学活动和教学实践中；指导青年教师教学发展；定期开展业务学习，组织教研活动。</w:t>
      </w:r>
    </w:p>
    <w:p w:rsidR="0082476F" w:rsidRDefault="004C7926" w:rsidP="004C7926">
      <w:pPr>
        <w:ind w:firstLineChars="200" w:firstLine="600"/>
        <w:jc w:val="left"/>
        <w:rPr>
          <w:rFonts w:ascii="仿宋" w:eastAsia="仿宋" w:hAnsi="仿宋"/>
          <w:sz w:val="30"/>
          <w:szCs w:val="30"/>
        </w:rPr>
      </w:pPr>
      <w:r w:rsidRPr="0082476F">
        <w:rPr>
          <w:rFonts w:ascii="仿宋" w:eastAsia="仿宋" w:hAnsi="仿宋" w:hint="eastAsia"/>
          <w:sz w:val="30"/>
          <w:szCs w:val="30"/>
        </w:rPr>
        <w:t>6.团队致力于人才培养模式改革创新，能够追踪学科专业发展前沿，课程体系、教学内容紧密结合社会经济发展需要。教学方法和手段先进，重视实践教学、研究性教学和信息化教学，促进学科专业发展。</w:t>
      </w:r>
    </w:p>
    <w:p w:rsidR="004C7926" w:rsidRPr="0082476F" w:rsidRDefault="004C7926" w:rsidP="004C7926">
      <w:pPr>
        <w:ind w:firstLineChars="200" w:firstLine="600"/>
        <w:jc w:val="left"/>
        <w:rPr>
          <w:rFonts w:ascii="仿宋" w:eastAsia="仿宋" w:hAnsi="仿宋"/>
          <w:sz w:val="30"/>
          <w:szCs w:val="30"/>
        </w:rPr>
      </w:pPr>
      <w:r w:rsidRPr="0082476F">
        <w:rPr>
          <w:rFonts w:ascii="仿宋" w:eastAsia="仿宋" w:hAnsi="仿宋" w:hint="eastAsia"/>
          <w:sz w:val="30"/>
          <w:szCs w:val="30"/>
        </w:rPr>
        <w:t>7.</w:t>
      </w:r>
      <w:r w:rsidRPr="0082476F">
        <w:rPr>
          <w:rFonts w:ascii="仿宋" w:eastAsia="仿宋" w:hAnsi="仿宋" w:hint="eastAsia"/>
          <w:b/>
          <w:sz w:val="30"/>
          <w:szCs w:val="30"/>
        </w:rPr>
        <w:t>团队所授课程中，至少有</w:t>
      </w:r>
      <w:r w:rsidR="00FD48A4" w:rsidRPr="0082476F">
        <w:rPr>
          <w:rFonts w:ascii="仿宋" w:eastAsia="仿宋" w:hAnsi="仿宋" w:hint="eastAsia"/>
          <w:b/>
          <w:sz w:val="30"/>
          <w:szCs w:val="30"/>
        </w:rPr>
        <w:t>1</w:t>
      </w:r>
      <w:r w:rsidRPr="0082476F">
        <w:rPr>
          <w:rFonts w:ascii="仿宋" w:eastAsia="仿宋" w:hAnsi="仿宋" w:hint="eastAsia"/>
          <w:b/>
          <w:sz w:val="30"/>
          <w:szCs w:val="30"/>
        </w:rPr>
        <w:t>门课程获得省级“课程思政” 示范课程。</w:t>
      </w:r>
      <w:r w:rsidRPr="0082476F">
        <w:rPr>
          <w:rFonts w:ascii="仿宋" w:eastAsia="仿宋" w:hAnsi="仿宋" w:hint="eastAsia"/>
          <w:sz w:val="30"/>
          <w:szCs w:val="30"/>
        </w:rPr>
        <w:t>教学团队的每一名教师只能主持或参加一个教学团队。</w:t>
      </w:r>
    </w:p>
    <w:p w:rsidR="001B3A07" w:rsidRPr="0082476F" w:rsidRDefault="001B3A07" w:rsidP="001B3A07">
      <w:pPr>
        <w:ind w:firstLineChars="200" w:firstLine="602"/>
        <w:jc w:val="left"/>
        <w:rPr>
          <w:rFonts w:ascii="楷体" w:eastAsia="楷体" w:hAnsi="楷体"/>
          <w:b/>
          <w:sz w:val="30"/>
          <w:szCs w:val="30"/>
        </w:rPr>
      </w:pPr>
      <w:r w:rsidRPr="0082476F">
        <w:rPr>
          <w:rFonts w:ascii="楷体" w:eastAsia="楷体" w:hAnsi="楷体" w:hint="eastAsia"/>
          <w:b/>
          <w:sz w:val="30"/>
          <w:szCs w:val="30"/>
        </w:rPr>
        <w:t>二、申报原则</w:t>
      </w:r>
    </w:p>
    <w:p w:rsidR="00EF5F08" w:rsidRPr="0082476F" w:rsidRDefault="000037F6" w:rsidP="008A7455">
      <w:pPr>
        <w:ind w:firstLineChars="200" w:firstLine="602"/>
        <w:jc w:val="left"/>
        <w:rPr>
          <w:rFonts w:ascii="仿宋" w:eastAsia="仿宋" w:hAnsi="仿宋"/>
          <w:sz w:val="30"/>
          <w:szCs w:val="30"/>
        </w:rPr>
      </w:pPr>
      <w:r w:rsidRPr="008A7455">
        <w:rPr>
          <w:rFonts w:ascii="仿宋" w:eastAsia="仿宋" w:hAnsi="仿宋" w:hint="eastAsia"/>
          <w:b/>
          <w:sz w:val="30"/>
          <w:szCs w:val="30"/>
        </w:rPr>
        <w:t>符合申报条件的教学单位</w:t>
      </w:r>
      <w:r w:rsidRPr="0082476F">
        <w:rPr>
          <w:rFonts w:ascii="仿宋" w:eastAsia="仿宋" w:hAnsi="仿宋" w:hint="eastAsia"/>
          <w:sz w:val="30"/>
          <w:szCs w:val="30"/>
        </w:rPr>
        <w:t>可推荐申报</w:t>
      </w:r>
      <w:r w:rsidR="001B3A07" w:rsidRPr="0082476F">
        <w:rPr>
          <w:rFonts w:ascii="仿宋" w:eastAsia="仿宋" w:hAnsi="仿宋" w:hint="eastAsia"/>
          <w:sz w:val="30"/>
          <w:szCs w:val="30"/>
        </w:rPr>
        <w:t>1个“课程思政”示范专业或1个“课程思政”示范教学团队，</w:t>
      </w:r>
      <w:r w:rsidR="001B3A07" w:rsidRPr="0082476F">
        <w:rPr>
          <w:rFonts w:ascii="仿宋" w:eastAsia="仿宋" w:hAnsi="仿宋" w:hint="eastAsia"/>
          <w:b/>
          <w:sz w:val="30"/>
          <w:szCs w:val="30"/>
        </w:rPr>
        <w:t>只能任选其一申报，不得两者皆报</w:t>
      </w:r>
      <w:r w:rsidR="001B3A07" w:rsidRPr="0082476F">
        <w:rPr>
          <w:rFonts w:ascii="仿宋" w:eastAsia="仿宋" w:hAnsi="仿宋" w:hint="eastAsia"/>
          <w:sz w:val="30"/>
          <w:szCs w:val="30"/>
        </w:rPr>
        <w:t>。各相关教学单位申报后，由教务处组织专家评审。</w:t>
      </w:r>
    </w:p>
    <w:p w:rsidR="001B3A07" w:rsidRPr="0082476F" w:rsidRDefault="00910B2D" w:rsidP="00EF5F08">
      <w:pPr>
        <w:ind w:firstLineChars="200" w:firstLine="602"/>
        <w:jc w:val="left"/>
        <w:rPr>
          <w:rFonts w:ascii="仿宋" w:eastAsia="仿宋" w:hAnsi="仿宋"/>
          <w:sz w:val="30"/>
          <w:szCs w:val="30"/>
        </w:rPr>
      </w:pPr>
      <w:r w:rsidRPr="0082476F">
        <w:rPr>
          <w:rFonts w:ascii="仿宋" w:eastAsia="仿宋" w:hAnsi="仿宋" w:hint="eastAsia"/>
          <w:b/>
          <w:sz w:val="30"/>
          <w:szCs w:val="30"/>
        </w:rPr>
        <w:t>注：</w:t>
      </w:r>
      <w:r w:rsidRPr="0082476F">
        <w:rPr>
          <w:rFonts w:ascii="仿宋" w:eastAsia="仿宋" w:hAnsi="仿宋" w:hint="eastAsia"/>
          <w:sz w:val="30"/>
          <w:szCs w:val="30"/>
        </w:rPr>
        <w:t>学校可向省上推荐申报 “课程思政”</w:t>
      </w:r>
      <w:r w:rsidRPr="008A7455">
        <w:rPr>
          <w:rFonts w:ascii="仿宋" w:eastAsia="仿宋" w:hAnsi="仿宋" w:hint="eastAsia"/>
          <w:b/>
          <w:sz w:val="30"/>
          <w:szCs w:val="30"/>
        </w:rPr>
        <w:t>示范专业</w:t>
      </w:r>
      <w:r w:rsidRPr="008A7455">
        <w:rPr>
          <w:rFonts w:ascii="仿宋" w:eastAsia="仿宋" w:hAnsi="仿宋"/>
          <w:b/>
          <w:sz w:val="30"/>
          <w:szCs w:val="30"/>
        </w:rPr>
        <w:t>1个</w:t>
      </w:r>
      <w:r w:rsidR="00F504CF" w:rsidRPr="0082476F">
        <w:rPr>
          <w:rFonts w:ascii="仿宋" w:eastAsia="仿宋" w:hAnsi="仿宋" w:hint="eastAsia"/>
          <w:sz w:val="30"/>
          <w:szCs w:val="30"/>
        </w:rPr>
        <w:t>；</w:t>
      </w:r>
      <w:r w:rsidRPr="0082476F">
        <w:rPr>
          <w:rFonts w:ascii="仿宋" w:eastAsia="仿宋" w:hAnsi="仿宋" w:hint="eastAsia"/>
          <w:sz w:val="30"/>
          <w:szCs w:val="30"/>
        </w:rPr>
        <w:t>可向省上推荐申报“课程思政”</w:t>
      </w:r>
      <w:r w:rsidRPr="008A7455">
        <w:rPr>
          <w:rFonts w:ascii="仿宋" w:eastAsia="仿宋" w:hAnsi="仿宋" w:hint="eastAsia"/>
          <w:b/>
          <w:sz w:val="30"/>
          <w:szCs w:val="30"/>
        </w:rPr>
        <w:t>示范教学团队</w:t>
      </w:r>
      <w:r w:rsidRPr="008A7455">
        <w:rPr>
          <w:rFonts w:ascii="仿宋" w:eastAsia="仿宋" w:hAnsi="仿宋"/>
          <w:b/>
          <w:sz w:val="30"/>
          <w:szCs w:val="30"/>
        </w:rPr>
        <w:t>2个</w:t>
      </w:r>
      <w:r w:rsidRPr="0082476F">
        <w:rPr>
          <w:rFonts w:ascii="仿宋" w:eastAsia="仿宋" w:hAnsi="仿宋" w:hint="eastAsia"/>
          <w:sz w:val="30"/>
          <w:szCs w:val="30"/>
        </w:rPr>
        <w:t>。</w:t>
      </w:r>
    </w:p>
    <w:p w:rsidR="001B3A07" w:rsidRPr="0082476F" w:rsidRDefault="001B3A07" w:rsidP="001B3A07">
      <w:pPr>
        <w:ind w:firstLineChars="200" w:firstLine="602"/>
        <w:jc w:val="left"/>
        <w:rPr>
          <w:rFonts w:ascii="楷体" w:eastAsia="楷体" w:hAnsi="楷体"/>
          <w:b/>
          <w:sz w:val="30"/>
          <w:szCs w:val="30"/>
        </w:rPr>
      </w:pPr>
      <w:r w:rsidRPr="0082476F">
        <w:rPr>
          <w:rFonts w:ascii="楷体" w:eastAsia="楷体" w:hAnsi="楷体" w:hint="eastAsia"/>
          <w:b/>
          <w:sz w:val="30"/>
          <w:szCs w:val="30"/>
        </w:rPr>
        <w:t>三、材料报送</w:t>
      </w:r>
    </w:p>
    <w:p w:rsidR="001B3A07" w:rsidRPr="0082476F" w:rsidRDefault="001B3A07" w:rsidP="001B3A07">
      <w:pPr>
        <w:ind w:firstLineChars="200" w:firstLine="600"/>
        <w:jc w:val="left"/>
        <w:rPr>
          <w:rFonts w:ascii="仿宋" w:eastAsia="仿宋" w:hAnsi="仿宋"/>
          <w:sz w:val="30"/>
          <w:szCs w:val="30"/>
        </w:rPr>
      </w:pPr>
      <w:r w:rsidRPr="0082476F">
        <w:rPr>
          <w:rFonts w:ascii="仿宋" w:eastAsia="仿宋" w:hAnsi="仿宋" w:hint="eastAsia"/>
          <w:sz w:val="30"/>
          <w:szCs w:val="30"/>
        </w:rPr>
        <w:t>各申报单位于</w:t>
      </w:r>
      <w:r w:rsidRPr="008A7455">
        <w:rPr>
          <w:rFonts w:ascii="仿宋" w:eastAsia="仿宋" w:hAnsi="仿宋"/>
          <w:b/>
          <w:sz w:val="30"/>
          <w:szCs w:val="30"/>
        </w:rPr>
        <w:t>2020年10月9日17：30前</w:t>
      </w:r>
      <w:r w:rsidRPr="0082476F">
        <w:rPr>
          <w:rFonts w:ascii="仿宋" w:eastAsia="仿宋" w:hAnsi="仿宋" w:hint="eastAsia"/>
          <w:sz w:val="30"/>
          <w:szCs w:val="30"/>
        </w:rPr>
        <w:t xml:space="preserve">将《四川省普通高等学校省级“课程思政”示范专业申报书》（附件 1）、《四川省普通高等学校省级“课程思政”示范教学团队申报书》（附表 </w:t>
      </w:r>
      <w:r w:rsidR="003D44DB" w:rsidRPr="0082476F">
        <w:rPr>
          <w:rFonts w:ascii="仿宋" w:eastAsia="仿宋" w:hAnsi="仿宋" w:hint="eastAsia"/>
          <w:sz w:val="30"/>
          <w:szCs w:val="30"/>
        </w:rPr>
        <w:t>2</w:t>
      </w:r>
      <w:r w:rsidRPr="0082476F">
        <w:rPr>
          <w:rFonts w:ascii="仿宋" w:eastAsia="仿宋" w:hAnsi="仿宋" w:hint="eastAsia"/>
          <w:sz w:val="30"/>
          <w:szCs w:val="30"/>
        </w:rPr>
        <w:t>）、《示范专业申报汇总表》(附表</w:t>
      </w:r>
      <w:r w:rsidR="003D44DB" w:rsidRPr="0082476F">
        <w:rPr>
          <w:rFonts w:ascii="仿宋" w:eastAsia="仿宋" w:hAnsi="仿宋" w:hint="eastAsia"/>
          <w:sz w:val="30"/>
          <w:szCs w:val="30"/>
        </w:rPr>
        <w:t>3</w:t>
      </w:r>
      <w:r w:rsidRPr="0082476F">
        <w:rPr>
          <w:rFonts w:ascii="仿宋" w:eastAsia="仿宋" w:hAnsi="仿宋" w:hint="eastAsia"/>
          <w:sz w:val="30"/>
          <w:szCs w:val="30"/>
        </w:rPr>
        <w:t>）、《示范教学团队申报汇总表》（附表</w:t>
      </w:r>
      <w:r w:rsidR="003D44DB" w:rsidRPr="0082476F">
        <w:rPr>
          <w:rFonts w:ascii="仿宋" w:eastAsia="仿宋" w:hAnsi="仿宋" w:hint="eastAsia"/>
          <w:sz w:val="30"/>
          <w:szCs w:val="30"/>
        </w:rPr>
        <w:t>4</w:t>
      </w:r>
      <w:r w:rsidRPr="0082476F">
        <w:rPr>
          <w:rFonts w:ascii="仿宋" w:eastAsia="仿宋" w:hAnsi="仿宋" w:hint="eastAsia"/>
          <w:sz w:val="30"/>
          <w:szCs w:val="30"/>
        </w:rPr>
        <w:t>）和相关支撑材料（一式一份）以及电子版交至教务处质量科蒋万君处，未按时提交材料的视为不申报。联系人及电话：蒋万君 028-87720076。</w:t>
      </w:r>
    </w:p>
    <w:p w:rsidR="001B3A07" w:rsidRPr="0082476F" w:rsidRDefault="001B3A07" w:rsidP="001B3A07">
      <w:pPr>
        <w:ind w:firstLineChars="200" w:firstLine="600"/>
        <w:jc w:val="left"/>
        <w:rPr>
          <w:rFonts w:ascii="仿宋" w:eastAsia="仿宋" w:hAnsi="仿宋"/>
          <w:sz w:val="30"/>
          <w:szCs w:val="30"/>
        </w:rPr>
      </w:pPr>
    </w:p>
    <w:p w:rsidR="0082476F" w:rsidRPr="0082476F" w:rsidRDefault="003D44DB" w:rsidP="0082476F">
      <w:pPr>
        <w:ind w:leftChars="98" w:left="206"/>
        <w:jc w:val="left"/>
        <w:rPr>
          <w:rFonts w:ascii="仿宋" w:eastAsia="仿宋" w:hAnsi="仿宋"/>
          <w:sz w:val="30"/>
          <w:szCs w:val="30"/>
        </w:rPr>
      </w:pPr>
      <w:r w:rsidRPr="0082476F">
        <w:rPr>
          <w:rFonts w:ascii="仿宋" w:eastAsia="仿宋" w:hAnsi="仿宋" w:hint="eastAsia"/>
          <w:sz w:val="30"/>
          <w:szCs w:val="30"/>
        </w:rPr>
        <w:t>附件：</w:t>
      </w:r>
    </w:p>
    <w:p w:rsidR="001B3A07" w:rsidRPr="0082476F" w:rsidRDefault="003D44DB" w:rsidP="0082476F">
      <w:pPr>
        <w:ind w:leftChars="98" w:left="206" w:firstLineChars="200" w:firstLine="600"/>
        <w:jc w:val="left"/>
        <w:rPr>
          <w:rFonts w:ascii="仿宋" w:eastAsia="仿宋" w:hAnsi="仿宋"/>
          <w:sz w:val="30"/>
          <w:szCs w:val="30"/>
        </w:rPr>
      </w:pPr>
      <w:r w:rsidRPr="0082476F">
        <w:rPr>
          <w:rFonts w:ascii="仿宋" w:eastAsia="仿宋" w:hAnsi="仿宋" w:hint="eastAsia"/>
          <w:sz w:val="30"/>
          <w:szCs w:val="30"/>
        </w:rPr>
        <w:t>1. 四川省普通高等学校省级“课程思政”示范专业申报书</w:t>
      </w:r>
    </w:p>
    <w:p w:rsidR="0082476F" w:rsidRPr="0082476F" w:rsidRDefault="003D44DB" w:rsidP="0082476F">
      <w:pPr>
        <w:ind w:firstLineChars="250" w:firstLine="750"/>
        <w:jc w:val="left"/>
        <w:rPr>
          <w:rFonts w:ascii="仿宋" w:eastAsia="仿宋" w:hAnsi="仿宋"/>
          <w:sz w:val="30"/>
          <w:szCs w:val="30"/>
        </w:rPr>
      </w:pPr>
      <w:r w:rsidRPr="0082476F">
        <w:rPr>
          <w:rFonts w:ascii="仿宋" w:eastAsia="仿宋" w:hAnsi="仿宋" w:hint="eastAsia"/>
          <w:sz w:val="30"/>
          <w:szCs w:val="30"/>
        </w:rPr>
        <w:t>2. 四川省普通高等学校省级“课程思政”示范教学团队申报书</w:t>
      </w:r>
    </w:p>
    <w:p w:rsidR="0082476F" w:rsidRPr="0082476F" w:rsidRDefault="003D44DB" w:rsidP="0082476F">
      <w:pPr>
        <w:ind w:firstLineChars="250" w:firstLine="750"/>
        <w:jc w:val="left"/>
        <w:rPr>
          <w:rFonts w:ascii="仿宋" w:eastAsia="仿宋" w:hAnsi="仿宋"/>
          <w:sz w:val="30"/>
          <w:szCs w:val="30"/>
        </w:rPr>
      </w:pPr>
      <w:r w:rsidRPr="0082476F">
        <w:rPr>
          <w:rFonts w:ascii="仿宋" w:eastAsia="仿宋" w:hAnsi="仿宋" w:hint="eastAsia"/>
          <w:sz w:val="30"/>
          <w:szCs w:val="30"/>
        </w:rPr>
        <w:t>3. 示范专业申报汇总表</w:t>
      </w:r>
    </w:p>
    <w:p w:rsidR="003D44DB" w:rsidRPr="0082476F" w:rsidRDefault="003D44DB" w:rsidP="0082476F">
      <w:pPr>
        <w:ind w:firstLineChars="250" w:firstLine="750"/>
        <w:jc w:val="left"/>
        <w:rPr>
          <w:rFonts w:ascii="仿宋" w:eastAsia="仿宋" w:hAnsi="仿宋"/>
          <w:sz w:val="30"/>
          <w:szCs w:val="30"/>
        </w:rPr>
      </w:pPr>
      <w:r w:rsidRPr="0082476F">
        <w:rPr>
          <w:rFonts w:ascii="仿宋" w:eastAsia="仿宋" w:hAnsi="仿宋" w:hint="eastAsia"/>
          <w:sz w:val="30"/>
          <w:szCs w:val="30"/>
        </w:rPr>
        <w:t>4. 示范教学团队申报汇总表</w:t>
      </w:r>
    </w:p>
    <w:p w:rsidR="003D44DB" w:rsidRDefault="0082476F" w:rsidP="003D44DB">
      <w:pPr>
        <w:ind w:firstLineChars="500" w:firstLine="1506"/>
        <w:jc w:val="left"/>
        <w:rPr>
          <w:rFonts w:ascii="仿宋" w:eastAsia="仿宋" w:hAnsi="仿宋"/>
          <w:sz w:val="30"/>
          <w:szCs w:val="30"/>
        </w:rPr>
      </w:pPr>
      <w:r>
        <w:rPr>
          <w:rFonts w:ascii="楷体" w:eastAsia="楷体" w:hAnsi="楷体" w:hint="eastAsia"/>
          <w:b/>
          <w:noProof/>
          <w:sz w:val="30"/>
          <w:szCs w:val="30"/>
        </w:rPr>
        <w:drawing>
          <wp:anchor distT="0" distB="0" distL="114300" distR="114300" simplePos="0" relativeHeight="251658240" behindDoc="1" locked="0" layoutInCell="1" allowOverlap="1" wp14:anchorId="1067DCA1" wp14:editId="7B87BC97">
            <wp:simplePos x="0" y="0"/>
            <wp:positionH relativeFrom="page">
              <wp:posOffset>1385570</wp:posOffset>
            </wp:positionH>
            <wp:positionV relativeFrom="page">
              <wp:posOffset>6086475</wp:posOffset>
            </wp:positionV>
            <wp:extent cx="4676775" cy="2171700"/>
            <wp:effectExtent l="0" t="0" r="0" b="0"/>
            <wp:wrapNone/>
            <wp:docPr id="1" name="图片 1" descr="DBSTEP_MARK&#10;FILENAME=2244087526618906718docx.docx&#10;MARKNAME=西华大学教务处&#10;USERNAME=郭莉&#10;DATETIME=2020-9-23 11:36:1&#10;MARKGUID={494CFBCF-89F7-485A-A6C4-57291902C267}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76775" cy="2171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82476F" w:rsidRDefault="0082476F" w:rsidP="003D44DB">
      <w:pPr>
        <w:ind w:firstLineChars="500" w:firstLine="1500"/>
        <w:jc w:val="left"/>
        <w:rPr>
          <w:rFonts w:ascii="仿宋" w:eastAsia="仿宋" w:hAnsi="仿宋"/>
          <w:sz w:val="30"/>
          <w:szCs w:val="30"/>
        </w:rPr>
      </w:pPr>
    </w:p>
    <w:p w:rsidR="0082476F" w:rsidRPr="0082476F" w:rsidRDefault="0082476F" w:rsidP="003D44DB">
      <w:pPr>
        <w:ind w:firstLineChars="500" w:firstLine="1500"/>
        <w:jc w:val="left"/>
        <w:rPr>
          <w:rFonts w:ascii="仿宋" w:eastAsia="仿宋" w:hAnsi="仿宋"/>
          <w:sz w:val="30"/>
          <w:szCs w:val="30"/>
        </w:rPr>
      </w:pPr>
    </w:p>
    <w:p w:rsidR="003D44DB" w:rsidRPr="0082476F" w:rsidRDefault="003D44DB" w:rsidP="0082476F">
      <w:pPr>
        <w:ind w:firstLineChars="2050" w:firstLine="6150"/>
        <w:jc w:val="left"/>
        <w:rPr>
          <w:rFonts w:ascii="仿宋" w:eastAsia="仿宋" w:hAnsi="仿宋"/>
          <w:sz w:val="30"/>
          <w:szCs w:val="30"/>
        </w:rPr>
      </w:pPr>
      <w:r w:rsidRPr="0082476F">
        <w:rPr>
          <w:rFonts w:ascii="仿宋" w:eastAsia="仿宋" w:hAnsi="仿宋" w:hint="eastAsia"/>
          <w:sz w:val="30"/>
          <w:szCs w:val="30"/>
        </w:rPr>
        <w:t>教</w:t>
      </w:r>
      <w:r w:rsidR="0082476F">
        <w:rPr>
          <w:rFonts w:ascii="仿宋" w:eastAsia="仿宋" w:hAnsi="仿宋" w:hint="eastAsia"/>
          <w:sz w:val="30"/>
          <w:szCs w:val="30"/>
        </w:rPr>
        <w:t xml:space="preserve">  </w:t>
      </w:r>
      <w:r w:rsidRPr="0082476F">
        <w:rPr>
          <w:rFonts w:ascii="仿宋" w:eastAsia="仿宋" w:hAnsi="仿宋" w:hint="eastAsia"/>
          <w:sz w:val="30"/>
          <w:szCs w:val="30"/>
        </w:rPr>
        <w:t>务</w:t>
      </w:r>
      <w:r w:rsidR="0082476F">
        <w:rPr>
          <w:rFonts w:ascii="仿宋" w:eastAsia="仿宋" w:hAnsi="仿宋" w:hint="eastAsia"/>
          <w:sz w:val="30"/>
          <w:szCs w:val="30"/>
        </w:rPr>
        <w:t xml:space="preserve">  </w:t>
      </w:r>
      <w:r w:rsidRPr="0082476F">
        <w:rPr>
          <w:rFonts w:ascii="仿宋" w:eastAsia="仿宋" w:hAnsi="仿宋" w:hint="eastAsia"/>
          <w:sz w:val="30"/>
          <w:szCs w:val="30"/>
        </w:rPr>
        <w:t>处</w:t>
      </w:r>
    </w:p>
    <w:p w:rsidR="003D44DB" w:rsidRPr="0082476F" w:rsidRDefault="003D44DB" w:rsidP="003D44DB">
      <w:pPr>
        <w:ind w:firstLineChars="1950" w:firstLine="5850"/>
        <w:jc w:val="left"/>
        <w:rPr>
          <w:rFonts w:ascii="仿宋" w:eastAsia="仿宋" w:hAnsi="仿宋"/>
          <w:sz w:val="30"/>
          <w:szCs w:val="30"/>
        </w:rPr>
      </w:pPr>
      <w:r w:rsidRPr="0082476F">
        <w:rPr>
          <w:rFonts w:ascii="仿宋" w:eastAsia="仿宋" w:hAnsi="仿宋" w:hint="eastAsia"/>
          <w:sz w:val="30"/>
          <w:szCs w:val="30"/>
        </w:rPr>
        <w:t>2020</w:t>
      </w:r>
      <w:r w:rsidR="0082476F">
        <w:rPr>
          <w:rFonts w:ascii="仿宋" w:eastAsia="仿宋" w:hAnsi="仿宋" w:hint="eastAsia"/>
          <w:sz w:val="30"/>
          <w:szCs w:val="30"/>
        </w:rPr>
        <w:t>年</w:t>
      </w:r>
      <w:r w:rsidRPr="0082476F">
        <w:rPr>
          <w:rFonts w:ascii="仿宋" w:eastAsia="仿宋" w:hAnsi="仿宋" w:hint="eastAsia"/>
          <w:sz w:val="30"/>
          <w:szCs w:val="30"/>
        </w:rPr>
        <w:t>9</w:t>
      </w:r>
      <w:r w:rsidR="0082476F">
        <w:rPr>
          <w:rFonts w:ascii="仿宋" w:eastAsia="仿宋" w:hAnsi="仿宋" w:hint="eastAsia"/>
          <w:sz w:val="30"/>
          <w:szCs w:val="30"/>
        </w:rPr>
        <w:t>月</w:t>
      </w:r>
      <w:r w:rsidRPr="0082476F">
        <w:rPr>
          <w:rFonts w:ascii="仿宋" w:eastAsia="仿宋" w:hAnsi="仿宋" w:hint="eastAsia"/>
          <w:sz w:val="30"/>
          <w:szCs w:val="30"/>
        </w:rPr>
        <w:t>2</w:t>
      </w:r>
      <w:r w:rsidR="00850365" w:rsidRPr="0082476F">
        <w:rPr>
          <w:rFonts w:ascii="仿宋" w:eastAsia="仿宋" w:hAnsi="仿宋" w:hint="eastAsia"/>
          <w:sz w:val="30"/>
          <w:szCs w:val="30"/>
        </w:rPr>
        <w:t>3</w:t>
      </w:r>
      <w:r w:rsidR="0082476F">
        <w:rPr>
          <w:rFonts w:ascii="仿宋" w:eastAsia="仿宋" w:hAnsi="仿宋" w:hint="eastAsia"/>
          <w:sz w:val="30"/>
          <w:szCs w:val="30"/>
        </w:rPr>
        <w:t>日</w:t>
      </w:r>
    </w:p>
    <w:p w:rsidR="001B3A07" w:rsidRPr="001B3A07" w:rsidRDefault="001B3A07" w:rsidP="001B3A07">
      <w:pPr>
        <w:ind w:firstLineChars="200" w:firstLine="560"/>
        <w:jc w:val="left"/>
        <w:rPr>
          <w:rFonts w:ascii="仿宋" w:eastAsia="仿宋" w:hAnsi="仿宋"/>
          <w:sz w:val="28"/>
          <w:szCs w:val="28"/>
        </w:rPr>
      </w:pPr>
    </w:p>
    <w:sectPr w:rsidR="001B3A07" w:rsidRPr="001B3A07" w:rsidSect="0082476F">
      <w:pgSz w:w="11906" w:h="16838"/>
      <w:pgMar w:top="1440" w:right="1418" w:bottom="1440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09C6" w:rsidRDefault="003809C6">
      <w:r>
        <w:separator/>
      </w:r>
    </w:p>
  </w:endnote>
  <w:endnote w:type="continuationSeparator" w:id="0">
    <w:p w:rsidR="003809C6" w:rsidRDefault="003809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微软雅黑"/>
    <w:charset w:val="86"/>
    <w:family w:val="auto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09C6" w:rsidRDefault="003809C6">
      <w:r>
        <w:separator/>
      </w:r>
    </w:p>
  </w:footnote>
  <w:footnote w:type="continuationSeparator" w:id="0">
    <w:p w:rsidR="003809C6" w:rsidRDefault="003809C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ocumentProtection w:edit="forms" w:enforcement="1" w:cryptProviderType="rsaFull" w:cryptAlgorithmClass="hash" w:cryptAlgorithmType="typeAny" w:cryptAlgorithmSid="4" w:cryptSpinCount="100000" w:hash="WPzPpyo/46Ts6P1eMLRCxY4RqlU=" w:salt="jyD3A/Qhrn1zpCqYp8AU3Q==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KGWebUrl" w:val="http://oa.xhu.edu.cn:80/seeyon/officeservlet"/>
  </w:docVars>
  <w:rsids>
    <w:rsidRoot w:val="004C7926"/>
    <w:rsid w:val="000037F6"/>
    <w:rsid w:val="00057EFB"/>
    <w:rsid w:val="000A05BA"/>
    <w:rsid w:val="000E0174"/>
    <w:rsid w:val="001B3A07"/>
    <w:rsid w:val="001B6E3B"/>
    <w:rsid w:val="002346BC"/>
    <w:rsid w:val="00337B15"/>
    <w:rsid w:val="0035258B"/>
    <w:rsid w:val="003809C6"/>
    <w:rsid w:val="003A7FBF"/>
    <w:rsid w:val="003D44DB"/>
    <w:rsid w:val="004C7926"/>
    <w:rsid w:val="00583166"/>
    <w:rsid w:val="0065363F"/>
    <w:rsid w:val="006B1193"/>
    <w:rsid w:val="0071007A"/>
    <w:rsid w:val="00791552"/>
    <w:rsid w:val="0082476F"/>
    <w:rsid w:val="00850365"/>
    <w:rsid w:val="008A7455"/>
    <w:rsid w:val="00902962"/>
    <w:rsid w:val="00910B2D"/>
    <w:rsid w:val="009662F9"/>
    <w:rsid w:val="00B202BE"/>
    <w:rsid w:val="00B310AB"/>
    <w:rsid w:val="00B405DE"/>
    <w:rsid w:val="00B44763"/>
    <w:rsid w:val="00BC05E6"/>
    <w:rsid w:val="00C352CC"/>
    <w:rsid w:val="00CE7A47"/>
    <w:rsid w:val="00E26E51"/>
    <w:rsid w:val="00EF5F08"/>
    <w:rsid w:val="00F504CF"/>
    <w:rsid w:val="00FA74EB"/>
    <w:rsid w:val="00FB3778"/>
    <w:rsid w:val="00FD48A4"/>
    <w:rsid w:val="00FE0A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05D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202B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202B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202B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202BE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2346BC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2346BC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296</Words>
  <Characters>1693</Characters>
  <Application>Microsoft Office Word</Application>
  <DocSecurity>0</DocSecurity>
  <Lines>14</Lines>
  <Paragraphs>3</Paragraphs>
  <ScaleCrop>false</ScaleCrop>
  <Company/>
  <LinksUpToDate>false</LinksUpToDate>
  <CharactersWithSpaces>1986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蒋万君</dc:creator>
  <cp:lastModifiedBy>蒋万君</cp:lastModifiedBy>
  <cp:revision>2</cp:revision>
  <dcterms:created xsi:type="dcterms:W3CDTF">2020-09-23T03:42:00Z</dcterms:created>
  <dcterms:modified xsi:type="dcterms:W3CDTF">2020-09-23T03:42:00Z</dcterms:modified>
</cp:coreProperties>
</file>