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381FC" w14:textId="0F36E2E6" w:rsidR="006B0B89" w:rsidRPr="006B0B89" w:rsidRDefault="006B0B89" w:rsidP="006B0B89">
      <w:pPr>
        <w:spacing w:before="312" w:after="312"/>
        <w:jc w:val="center"/>
        <w:rPr>
          <w:rFonts w:ascii="方正小标宋简体" w:eastAsia="方正小标宋简体" w:hAnsi="宋体" w:cs="宋体"/>
          <w:color w:val="auto"/>
          <w:sz w:val="32"/>
          <w:szCs w:val="32"/>
        </w:rPr>
      </w:pPr>
      <w:r w:rsidRPr="006B0B89">
        <w:rPr>
          <w:rFonts w:ascii="方正小标宋简体" w:eastAsia="方正小标宋简体" w:hAnsi="宋体" w:cs="宋体" w:hint="eastAsia"/>
          <w:color w:val="auto"/>
          <w:sz w:val="32"/>
          <w:szCs w:val="32"/>
        </w:rPr>
        <w:t>采购需求</w:t>
      </w:r>
    </w:p>
    <w:p w14:paraId="21DF21FE" w14:textId="2F8BC0E3" w:rsidR="002005C6" w:rsidRDefault="00D2790F">
      <w:pPr>
        <w:pStyle w:val="1"/>
        <w:spacing w:before="312" w:after="312"/>
        <w:rPr>
          <w:rFonts w:ascii="宋体" w:hAnsi="宋体" w:cs="宋体"/>
          <w:color w:val="auto"/>
          <w:szCs w:val="24"/>
        </w:rPr>
      </w:pPr>
      <w:r>
        <w:rPr>
          <w:rFonts w:ascii="宋体" w:hAnsi="宋体" w:cs="宋体" w:hint="eastAsia"/>
          <w:color w:val="auto"/>
          <w:szCs w:val="24"/>
        </w:rPr>
        <w:t>采购需求前附表</w:t>
      </w:r>
    </w:p>
    <w:p w14:paraId="3D0C8FD5" w14:textId="69CC2121" w:rsidR="00D026A3" w:rsidRPr="00494DCE" w:rsidRDefault="00D026A3" w:rsidP="00D026A3">
      <w:pPr>
        <w:pStyle w:val="ac"/>
        <w:spacing w:beforeLines="50" w:before="156" w:afterLines="50" w:after="156"/>
        <w:ind w:firstLine="482"/>
        <w:jc w:val="center"/>
        <w:rPr>
          <w:rFonts w:ascii="@仿宋_GB2312" w:eastAsia="宋体" w:hAnsi="@仿宋_GB2312" w:cs="@仿宋_GB2312"/>
          <w:b/>
          <w:color w:val="000000"/>
          <w:sz w:val="24"/>
          <w:szCs w:val="20"/>
        </w:rPr>
      </w:pPr>
      <w:r w:rsidRPr="00D026A3">
        <w:rPr>
          <w:rFonts w:ascii="@仿宋_GB2312" w:eastAsia="宋体" w:hAnsi="@仿宋_GB2312" w:cs="@仿宋_GB2312" w:hint="eastAsia"/>
          <w:b/>
          <w:color w:val="000000"/>
          <w:sz w:val="24"/>
          <w:szCs w:val="20"/>
        </w:rPr>
        <w:t>西华大学</w:t>
      </w:r>
      <w:r w:rsidRPr="00D026A3">
        <w:rPr>
          <w:rFonts w:ascii="@仿宋_GB2312" w:eastAsia="宋体" w:hAnsi="@仿宋_GB2312" w:cs="@仿宋_GB2312" w:hint="eastAsia"/>
          <w:b/>
          <w:color w:val="000000"/>
          <w:sz w:val="24"/>
          <w:szCs w:val="20"/>
        </w:rPr>
        <w:t>AI</w:t>
      </w:r>
      <w:r w:rsidRPr="00D026A3">
        <w:rPr>
          <w:rFonts w:ascii="@仿宋_GB2312" w:eastAsia="宋体" w:hAnsi="@仿宋_GB2312" w:cs="@仿宋_GB2312" w:hint="eastAsia"/>
          <w:b/>
          <w:color w:val="000000"/>
          <w:sz w:val="24"/>
          <w:szCs w:val="20"/>
        </w:rPr>
        <w:t>智慧课程建设及智慧资源平台使用服务</w:t>
      </w:r>
      <w:r w:rsidR="00494DCE">
        <w:rPr>
          <w:rFonts w:ascii="@仿宋_GB2312" w:eastAsia="宋体" w:hAnsi="@仿宋_GB2312" w:cs="@仿宋_GB2312" w:hint="eastAsia"/>
          <w:b/>
          <w:color w:val="000000"/>
          <w:sz w:val="24"/>
          <w:szCs w:val="20"/>
        </w:rPr>
        <w:t>项目</w:t>
      </w:r>
      <w:r w:rsidR="00494DCE" w:rsidRPr="00494DCE">
        <w:rPr>
          <w:rFonts w:ascii="@仿宋_GB2312" w:eastAsia="宋体" w:hAnsi="@仿宋_GB2312" w:cs="@仿宋_GB2312"/>
          <w:b/>
          <w:color w:val="000000"/>
          <w:sz w:val="24"/>
          <w:szCs w:val="20"/>
        </w:rPr>
        <w:t>采购需求前附表</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800"/>
        <w:gridCol w:w="6337"/>
      </w:tblGrid>
      <w:tr w:rsidR="002005C6" w14:paraId="7E283829" w14:textId="77777777" w:rsidTr="00C666D4">
        <w:trPr>
          <w:trHeight w:val="502"/>
          <w:jc w:val="center"/>
        </w:trPr>
        <w:tc>
          <w:tcPr>
            <w:tcW w:w="747" w:type="dxa"/>
            <w:vAlign w:val="center"/>
          </w:tcPr>
          <w:p w14:paraId="0827C9E5" w14:textId="77777777" w:rsidR="002005C6" w:rsidRDefault="00D2790F">
            <w:pPr>
              <w:spacing w:line="360" w:lineRule="auto"/>
              <w:jc w:val="center"/>
              <w:rPr>
                <w:rFonts w:ascii="宋体" w:hAnsi="宋体" w:cs="宋体"/>
                <w:b/>
                <w:color w:val="auto"/>
                <w:szCs w:val="24"/>
              </w:rPr>
            </w:pPr>
            <w:r>
              <w:rPr>
                <w:rFonts w:ascii="宋体" w:hAnsi="宋体" w:cs="宋体" w:hint="eastAsia"/>
                <w:b/>
                <w:color w:val="auto"/>
                <w:szCs w:val="24"/>
              </w:rPr>
              <w:t>序号</w:t>
            </w:r>
          </w:p>
        </w:tc>
        <w:tc>
          <w:tcPr>
            <w:tcW w:w="1800" w:type="dxa"/>
            <w:vAlign w:val="center"/>
          </w:tcPr>
          <w:p w14:paraId="797907A4" w14:textId="77777777" w:rsidR="002005C6" w:rsidRDefault="00D2790F">
            <w:pPr>
              <w:spacing w:line="360" w:lineRule="auto"/>
              <w:jc w:val="center"/>
              <w:rPr>
                <w:rFonts w:ascii="宋体" w:hAnsi="宋体" w:cs="宋体"/>
                <w:b/>
                <w:color w:val="auto"/>
                <w:kern w:val="0"/>
                <w:szCs w:val="24"/>
              </w:rPr>
            </w:pPr>
            <w:r>
              <w:rPr>
                <w:rFonts w:ascii="宋体" w:hAnsi="宋体" w:cs="宋体" w:hint="eastAsia"/>
                <w:b/>
                <w:color w:val="auto"/>
                <w:kern w:val="0"/>
                <w:szCs w:val="24"/>
              </w:rPr>
              <w:t>内容</w:t>
            </w:r>
          </w:p>
        </w:tc>
        <w:tc>
          <w:tcPr>
            <w:tcW w:w="6337" w:type="dxa"/>
            <w:vAlign w:val="center"/>
          </w:tcPr>
          <w:p w14:paraId="33271A49" w14:textId="77777777" w:rsidR="002005C6" w:rsidRDefault="00D2790F">
            <w:pPr>
              <w:spacing w:line="360" w:lineRule="auto"/>
              <w:jc w:val="center"/>
              <w:rPr>
                <w:rFonts w:ascii="宋体" w:hAnsi="宋体" w:cs="宋体"/>
                <w:b/>
                <w:color w:val="auto"/>
                <w:kern w:val="0"/>
                <w:szCs w:val="24"/>
              </w:rPr>
            </w:pPr>
            <w:r>
              <w:rPr>
                <w:rFonts w:ascii="宋体" w:hAnsi="宋体" w:cs="宋体" w:hint="eastAsia"/>
                <w:b/>
                <w:color w:val="auto"/>
                <w:kern w:val="0"/>
                <w:szCs w:val="24"/>
              </w:rPr>
              <w:t>说明与要求</w:t>
            </w:r>
          </w:p>
        </w:tc>
      </w:tr>
      <w:tr w:rsidR="002005C6" w14:paraId="51D6CFFA" w14:textId="77777777" w:rsidTr="00C666D4">
        <w:trPr>
          <w:trHeight w:val="502"/>
          <w:jc w:val="center"/>
        </w:trPr>
        <w:tc>
          <w:tcPr>
            <w:tcW w:w="747" w:type="dxa"/>
            <w:vAlign w:val="center"/>
          </w:tcPr>
          <w:p w14:paraId="7A199610" w14:textId="22741EF6" w:rsidR="002005C6" w:rsidRDefault="008340F9">
            <w:pPr>
              <w:spacing w:line="360" w:lineRule="auto"/>
              <w:jc w:val="center"/>
              <w:rPr>
                <w:rFonts w:ascii="宋体" w:hAnsi="宋体" w:cs="宋体"/>
                <w:bCs/>
                <w:szCs w:val="24"/>
              </w:rPr>
            </w:pPr>
            <w:r>
              <w:rPr>
                <w:rFonts w:ascii="宋体" w:hAnsi="宋体" w:cs="宋体"/>
                <w:bCs/>
                <w:szCs w:val="24"/>
              </w:rPr>
              <w:t>1</w:t>
            </w:r>
          </w:p>
        </w:tc>
        <w:tc>
          <w:tcPr>
            <w:tcW w:w="1800" w:type="dxa"/>
            <w:vAlign w:val="center"/>
          </w:tcPr>
          <w:p w14:paraId="429ECC90" w14:textId="77777777" w:rsidR="002005C6" w:rsidRDefault="00D2790F">
            <w:pPr>
              <w:pStyle w:val="xl31"/>
              <w:widowControl w:val="0"/>
              <w:spacing w:before="0" w:beforeAutospacing="0" w:after="0" w:afterAutospacing="0" w:line="360" w:lineRule="auto"/>
              <w:rPr>
                <w:rFonts w:ascii="宋体" w:hAnsi="宋体" w:cs="宋体"/>
                <w:bCs w:val="0"/>
                <w:sz w:val="24"/>
                <w:szCs w:val="24"/>
              </w:rPr>
            </w:pPr>
            <w:r>
              <w:rPr>
                <w:rFonts w:ascii="宋体" w:hAnsi="宋体" w:cs="宋体" w:hint="eastAsia"/>
                <w:b w:val="0"/>
                <w:sz w:val="24"/>
                <w:szCs w:val="24"/>
              </w:rPr>
              <w:t>服务地点</w:t>
            </w:r>
          </w:p>
        </w:tc>
        <w:tc>
          <w:tcPr>
            <w:tcW w:w="6337" w:type="dxa"/>
            <w:vAlign w:val="center"/>
          </w:tcPr>
          <w:p w14:paraId="611A87C1" w14:textId="77777777" w:rsidR="002005C6" w:rsidRDefault="00D2790F">
            <w:pPr>
              <w:widowControl/>
              <w:jc w:val="left"/>
              <w:rPr>
                <w:rFonts w:ascii="宋体" w:hAnsi="宋体" w:cs="宋体"/>
                <w:bCs/>
                <w:szCs w:val="24"/>
              </w:rPr>
            </w:pPr>
            <w:r>
              <w:rPr>
                <w:rFonts w:ascii="宋体" w:hAnsi="宋体" w:cs="宋体" w:hint="eastAsia"/>
                <w:bCs/>
                <w:szCs w:val="24"/>
              </w:rPr>
              <w:t>西华大学</w:t>
            </w:r>
          </w:p>
        </w:tc>
      </w:tr>
      <w:tr w:rsidR="002005C6" w14:paraId="011C221C" w14:textId="77777777" w:rsidTr="00C666D4">
        <w:trPr>
          <w:trHeight w:val="500"/>
          <w:jc w:val="center"/>
        </w:trPr>
        <w:tc>
          <w:tcPr>
            <w:tcW w:w="747" w:type="dxa"/>
            <w:vAlign w:val="center"/>
          </w:tcPr>
          <w:p w14:paraId="38F593FF" w14:textId="05B6F668" w:rsidR="002005C6" w:rsidRDefault="008340F9">
            <w:pPr>
              <w:spacing w:line="360" w:lineRule="auto"/>
              <w:jc w:val="center"/>
              <w:rPr>
                <w:rFonts w:ascii="宋体" w:hAnsi="宋体" w:cs="宋体"/>
                <w:bCs/>
                <w:szCs w:val="24"/>
              </w:rPr>
            </w:pPr>
            <w:r>
              <w:rPr>
                <w:rFonts w:ascii="宋体" w:hAnsi="宋体" w:cs="宋体"/>
                <w:bCs/>
                <w:szCs w:val="24"/>
              </w:rPr>
              <w:t>2</w:t>
            </w:r>
          </w:p>
        </w:tc>
        <w:tc>
          <w:tcPr>
            <w:tcW w:w="1800" w:type="dxa"/>
            <w:vAlign w:val="center"/>
          </w:tcPr>
          <w:p w14:paraId="403B5FE0" w14:textId="77777777" w:rsidR="002005C6" w:rsidRDefault="00D2790F">
            <w:pPr>
              <w:pStyle w:val="xl31"/>
              <w:widowControl w:val="0"/>
              <w:spacing w:before="0" w:beforeAutospacing="0" w:after="0" w:afterAutospacing="0" w:line="360" w:lineRule="auto"/>
              <w:rPr>
                <w:rFonts w:ascii="宋体" w:hAnsi="宋体" w:cs="宋体"/>
                <w:bCs w:val="0"/>
                <w:sz w:val="24"/>
                <w:szCs w:val="24"/>
              </w:rPr>
            </w:pPr>
            <w:r>
              <w:rPr>
                <w:rFonts w:ascii="宋体" w:hAnsi="宋体" w:cs="宋体" w:hint="eastAsia"/>
                <w:b w:val="0"/>
                <w:sz w:val="24"/>
                <w:szCs w:val="24"/>
              </w:rPr>
              <w:t>服务期限</w:t>
            </w:r>
          </w:p>
        </w:tc>
        <w:tc>
          <w:tcPr>
            <w:tcW w:w="6337" w:type="dxa"/>
            <w:vAlign w:val="center"/>
          </w:tcPr>
          <w:p w14:paraId="40D9DDBB" w14:textId="77777777" w:rsidR="002005C6" w:rsidRDefault="00D2790F">
            <w:pPr>
              <w:pStyle w:val="a3"/>
              <w:spacing w:line="360" w:lineRule="auto"/>
              <w:rPr>
                <w:rFonts w:ascii="宋体" w:hAnsi="宋体" w:cs="宋体"/>
                <w:bCs/>
                <w:kern w:val="0"/>
                <w:szCs w:val="24"/>
              </w:rPr>
            </w:pPr>
            <w:r>
              <w:rPr>
                <w:rFonts w:ascii="宋体" w:hAnsi="宋体" w:cs="宋体" w:hint="eastAsia"/>
                <w:bCs/>
                <w:kern w:val="0"/>
                <w:szCs w:val="24"/>
              </w:rPr>
              <w:t>合同双方签字生效后1年</w:t>
            </w:r>
          </w:p>
        </w:tc>
      </w:tr>
      <w:tr w:rsidR="002005C6" w14:paraId="1C479EC5" w14:textId="77777777" w:rsidTr="00C666D4">
        <w:trPr>
          <w:trHeight w:val="500"/>
          <w:jc w:val="center"/>
        </w:trPr>
        <w:tc>
          <w:tcPr>
            <w:tcW w:w="747" w:type="dxa"/>
            <w:vAlign w:val="center"/>
          </w:tcPr>
          <w:p w14:paraId="2F55311D" w14:textId="3FAF5536" w:rsidR="002005C6" w:rsidRDefault="008340F9">
            <w:pPr>
              <w:spacing w:line="360" w:lineRule="auto"/>
              <w:jc w:val="center"/>
              <w:rPr>
                <w:rFonts w:ascii="宋体" w:hAnsi="宋体" w:cs="宋体"/>
                <w:bCs/>
                <w:szCs w:val="24"/>
              </w:rPr>
            </w:pPr>
            <w:r>
              <w:rPr>
                <w:rFonts w:ascii="宋体" w:hAnsi="宋体" w:cs="宋体"/>
                <w:bCs/>
                <w:szCs w:val="24"/>
              </w:rPr>
              <w:t>3</w:t>
            </w:r>
          </w:p>
        </w:tc>
        <w:tc>
          <w:tcPr>
            <w:tcW w:w="1800" w:type="dxa"/>
            <w:vAlign w:val="center"/>
          </w:tcPr>
          <w:p w14:paraId="7249EE10" w14:textId="77777777" w:rsidR="002005C6" w:rsidRDefault="00D2790F">
            <w:pPr>
              <w:pStyle w:val="xl31"/>
              <w:widowControl w:val="0"/>
              <w:spacing w:before="0" w:beforeAutospacing="0" w:after="0" w:afterAutospacing="0" w:line="360" w:lineRule="auto"/>
              <w:ind w:firstLineChars="200" w:firstLine="480"/>
              <w:jc w:val="both"/>
              <w:rPr>
                <w:rFonts w:ascii="宋体" w:hAnsi="宋体" w:cs="宋体"/>
                <w:b w:val="0"/>
                <w:sz w:val="24"/>
                <w:szCs w:val="24"/>
              </w:rPr>
            </w:pPr>
            <w:r>
              <w:rPr>
                <w:rFonts w:ascii="宋体" w:hAnsi="宋体" w:cs="宋体" w:hint="eastAsia"/>
                <w:b w:val="0"/>
                <w:sz w:val="24"/>
                <w:szCs w:val="24"/>
              </w:rPr>
              <w:t>预算</w:t>
            </w:r>
          </w:p>
        </w:tc>
        <w:tc>
          <w:tcPr>
            <w:tcW w:w="6337" w:type="dxa"/>
            <w:vAlign w:val="center"/>
          </w:tcPr>
          <w:p w14:paraId="193EE0ED" w14:textId="77777777" w:rsidR="002005C6" w:rsidRDefault="00D2790F">
            <w:pPr>
              <w:pStyle w:val="a3"/>
              <w:spacing w:line="360" w:lineRule="auto"/>
              <w:rPr>
                <w:rFonts w:ascii="宋体" w:hAnsi="宋体" w:cs="宋体"/>
                <w:bCs/>
                <w:kern w:val="0"/>
                <w:szCs w:val="24"/>
              </w:rPr>
            </w:pPr>
            <w:r>
              <w:rPr>
                <w:rFonts w:ascii="宋体" w:hAnsi="宋体" w:cs="宋体" w:hint="eastAsia"/>
                <w:bCs/>
                <w:kern w:val="0"/>
                <w:szCs w:val="24"/>
              </w:rPr>
              <w:t>60万</w:t>
            </w:r>
          </w:p>
        </w:tc>
      </w:tr>
    </w:tbl>
    <w:p w14:paraId="02A2A7AA" w14:textId="77777777" w:rsidR="002005C6" w:rsidRDefault="00D2790F">
      <w:pPr>
        <w:pStyle w:val="1"/>
        <w:spacing w:before="312" w:after="312"/>
      </w:pPr>
      <w:r>
        <w:rPr>
          <w:rFonts w:hint="eastAsia"/>
        </w:rPr>
        <w:t>项目概况</w:t>
      </w:r>
    </w:p>
    <w:p w14:paraId="3506CBCC" w14:textId="77777777" w:rsidR="002005C6" w:rsidRDefault="00D2790F">
      <w:pPr>
        <w:snapToGrid w:val="0"/>
        <w:spacing w:line="360" w:lineRule="auto"/>
        <w:ind w:firstLineChars="200" w:firstLine="480"/>
        <w:rPr>
          <w:rFonts w:ascii="宋体" w:hAnsi="宋体" w:cs="宋体"/>
          <w:bCs/>
          <w:szCs w:val="24"/>
        </w:rPr>
      </w:pPr>
      <w:r>
        <w:rPr>
          <w:rFonts w:ascii="宋体" w:hAnsi="宋体" w:cs="宋体" w:hint="eastAsia"/>
          <w:bCs/>
          <w:szCs w:val="24"/>
        </w:rPr>
        <w:t>2024年4月，教育部高等教育司提出要塑造“人工智能+”高等教育新生态，在教学模式创新方面，教学要从“师生交互”向“师/生/机”深度交互转变。教育部将推动人工智能等信息技术与教育教学深度融合，开展“智能+教育”改革试点，打造一批智慧课程、“人工智能+X”课程群，选树一批人工智能赋能高等教育典型案例，提升师生人工智能素养，构建虚实融合、“师/生/机”三元交互的教学新范式。</w:t>
      </w:r>
    </w:p>
    <w:p w14:paraId="60C51CF0" w14:textId="77777777" w:rsidR="002005C6" w:rsidRDefault="00D2790F">
      <w:pPr>
        <w:pStyle w:val="1"/>
        <w:spacing w:before="312" w:after="312"/>
      </w:pPr>
      <w:r>
        <w:rPr>
          <w:rFonts w:hint="eastAsia"/>
        </w:rPr>
        <w:t>项目要求</w:t>
      </w:r>
    </w:p>
    <w:p w14:paraId="04F40D24" w14:textId="77777777" w:rsidR="002005C6" w:rsidRDefault="00D2790F">
      <w:pPr>
        <w:pStyle w:val="2"/>
      </w:pPr>
      <w:r>
        <w:rPr>
          <w:rFonts w:hint="eastAsia"/>
        </w:rPr>
        <w:t>服务要求</w:t>
      </w:r>
    </w:p>
    <w:p w14:paraId="21A8CB69" w14:textId="77777777" w:rsidR="002005C6" w:rsidRDefault="00D2790F">
      <w:pPr>
        <w:widowControl/>
        <w:tabs>
          <w:tab w:val="left" w:pos="1406"/>
        </w:tabs>
        <w:snapToGrid w:val="0"/>
        <w:spacing w:line="360" w:lineRule="auto"/>
        <w:ind w:firstLineChars="200" w:firstLine="480"/>
        <w:rPr>
          <w:rFonts w:ascii="宋体" w:hAnsi="宋体" w:cs="宋体"/>
          <w:szCs w:val="24"/>
        </w:rPr>
      </w:pPr>
      <w:r>
        <w:rPr>
          <w:rFonts w:ascii="宋体" w:hAnsi="宋体" w:cs="宋体" w:hint="eastAsia"/>
          <w:szCs w:val="24"/>
        </w:rPr>
        <w:t>本项目通过打造AI培育课程及AI教学平台运维服务，建设专属课程知识库，通过将知识库中的数据经过清洗和预处理，去除重复、错误或冗余的信息，从而保证知识的准确性和有效性，同时利用多样性和丰富的数据进行分析，以深入理解学生的学习行为和需求，将人工智能应用到教学各个环节中，通过24H智能学伴、知识图谱、教学运行等多种智能教学场景，能够将学生个体学习数据的</w:t>
      </w:r>
      <w:proofErr w:type="gramStart"/>
      <w:r>
        <w:rPr>
          <w:rFonts w:ascii="宋体" w:hAnsi="宋体" w:cs="宋体" w:hint="eastAsia"/>
          <w:szCs w:val="24"/>
        </w:rPr>
        <w:t>精确</w:t>
      </w:r>
      <w:r>
        <w:rPr>
          <w:rFonts w:ascii="宋体" w:hAnsi="宋体" w:cs="宋体" w:hint="eastAsia"/>
          <w:szCs w:val="24"/>
        </w:rPr>
        <w:lastRenderedPageBreak/>
        <w:t>把</w:t>
      </w:r>
      <w:proofErr w:type="gramEnd"/>
      <w:r>
        <w:rPr>
          <w:rFonts w:ascii="宋体" w:hAnsi="宋体" w:cs="宋体" w:hint="eastAsia"/>
          <w:szCs w:val="24"/>
        </w:rPr>
        <w:t>控，AI培育课程能够实现个性化的教学和辅助服务，确保每位学生都能享受到符合其特点和需求的教学方案，从而极大地提升教学效果和学习体验。</w:t>
      </w:r>
    </w:p>
    <w:p w14:paraId="639050DC" w14:textId="77777777" w:rsidR="002005C6" w:rsidRDefault="00D2790F">
      <w:pPr>
        <w:pStyle w:val="2"/>
      </w:pPr>
      <w:r>
        <w:rPr>
          <w:rFonts w:hint="eastAsia"/>
        </w:rPr>
        <w:t>采购内容</w:t>
      </w:r>
    </w:p>
    <w:tbl>
      <w:tblPr>
        <w:tblW w:w="8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160"/>
        <w:gridCol w:w="3482"/>
        <w:gridCol w:w="1560"/>
        <w:gridCol w:w="1275"/>
      </w:tblGrid>
      <w:tr w:rsidR="002005C6" w14:paraId="39B35273" w14:textId="77777777">
        <w:trPr>
          <w:trHeight w:val="419"/>
        </w:trPr>
        <w:tc>
          <w:tcPr>
            <w:tcW w:w="2160" w:type="dxa"/>
            <w:shd w:val="clear" w:color="auto" w:fill="CED7E7"/>
            <w:tcMar>
              <w:top w:w="80" w:type="dxa"/>
              <w:left w:w="80" w:type="dxa"/>
              <w:bottom w:w="80" w:type="dxa"/>
              <w:right w:w="80" w:type="dxa"/>
            </w:tcMar>
            <w:vAlign w:val="center"/>
          </w:tcPr>
          <w:p w14:paraId="327B0055" w14:textId="77777777" w:rsidR="002005C6" w:rsidRDefault="00D2790F">
            <w:r>
              <w:rPr>
                <w:rFonts w:hint="eastAsia"/>
                <w:lang w:val="zh-TW" w:eastAsia="zh-TW"/>
              </w:rPr>
              <w:t>功能名称</w:t>
            </w:r>
          </w:p>
        </w:tc>
        <w:tc>
          <w:tcPr>
            <w:tcW w:w="3482" w:type="dxa"/>
            <w:shd w:val="clear" w:color="auto" w:fill="CED7E7"/>
            <w:tcMar>
              <w:top w:w="80" w:type="dxa"/>
              <w:left w:w="80" w:type="dxa"/>
              <w:bottom w:w="80" w:type="dxa"/>
              <w:right w:w="80" w:type="dxa"/>
            </w:tcMar>
            <w:vAlign w:val="center"/>
          </w:tcPr>
          <w:p w14:paraId="33C892BF" w14:textId="77777777" w:rsidR="002005C6" w:rsidRDefault="00D2790F">
            <w:r>
              <w:rPr>
                <w:rFonts w:hint="eastAsia"/>
              </w:rPr>
              <w:t>详情描述</w:t>
            </w:r>
          </w:p>
        </w:tc>
        <w:tc>
          <w:tcPr>
            <w:tcW w:w="1560" w:type="dxa"/>
            <w:shd w:val="clear" w:color="auto" w:fill="CED7E7"/>
            <w:tcMar>
              <w:top w:w="80" w:type="dxa"/>
              <w:left w:w="80" w:type="dxa"/>
              <w:bottom w:w="80" w:type="dxa"/>
              <w:right w:w="80" w:type="dxa"/>
            </w:tcMar>
            <w:vAlign w:val="center"/>
          </w:tcPr>
          <w:p w14:paraId="30B2895F" w14:textId="77777777" w:rsidR="002005C6" w:rsidRDefault="00D2790F">
            <w:r>
              <w:rPr>
                <w:rFonts w:hint="eastAsia"/>
              </w:rPr>
              <w:t>数量</w:t>
            </w:r>
          </w:p>
        </w:tc>
        <w:tc>
          <w:tcPr>
            <w:tcW w:w="1275" w:type="dxa"/>
            <w:shd w:val="clear" w:color="auto" w:fill="CED7E7"/>
            <w:tcMar>
              <w:top w:w="80" w:type="dxa"/>
              <w:left w:w="80" w:type="dxa"/>
              <w:bottom w:w="80" w:type="dxa"/>
              <w:right w:w="80" w:type="dxa"/>
            </w:tcMar>
            <w:vAlign w:val="center"/>
          </w:tcPr>
          <w:p w14:paraId="4C4CCF23" w14:textId="77777777" w:rsidR="002005C6" w:rsidRDefault="00D2790F">
            <w:r>
              <w:rPr>
                <w:rFonts w:hint="eastAsia"/>
              </w:rPr>
              <w:t>单位</w:t>
            </w:r>
          </w:p>
        </w:tc>
      </w:tr>
      <w:tr w:rsidR="002005C6" w14:paraId="61193ADB" w14:textId="77777777">
        <w:trPr>
          <w:trHeight w:val="256"/>
        </w:trPr>
        <w:tc>
          <w:tcPr>
            <w:tcW w:w="2160" w:type="dxa"/>
            <w:vMerge w:val="restart"/>
            <w:shd w:val="clear" w:color="auto" w:fill="CED7E7"/>
            <w:tcMar>
              <w:top w:w="80" w:type="dxa"/>
              <w:left w:w="80" w:type="dxa"/>
              <w:bottom w:w="80" w:type="dxa"/>
              <w:right w:w="80" w:type="dxa"/>
            </w:tcMar>
            <w:vAlign w:val="center"/>
          </w:tcPr>
          <w:p w14:paraId="2F6ECC5C" w14:textId="77777777" w:rsidR="002005C6" w:rsidRDefault="00D2790F">
            <w:r>
              <w:rPr>
                <w:rFonts w:hint="eastAsia"/>
              </w:rPr>
              <w:t>项目</w:t>
            </w:r>
            <w:proofErr w:type="gramStart"/>
            <w:r>
              <w:rPr>
                <w:rFonts w:hint="eastAsia"/>
              </w:rPr>
              <w:t>一</w:t>
            </w:r>
            <w:proofErr w:type="gramEnd"/>
            <w:r>
              <w:rPr>
                <w:rFonts w:hint="eastAsia"/>
              </w:rPr>
              <w:t>：</w:t>
            </w:r>
            <w:r>
              <w:rPr>
                <w:rFonts w:hint="eastAsia"/>
              </w:rPr>
              <w:t>AI</w:t>
            </w:r>
            <w:r>
              <w:rPr>
                <w:rFonts w:hint="eastAsia"/>
              </w:rPr>
              <w:t>教学平台运维服务</w:t>
            </w:r>
          </w:p>
        </w:tc>
        <w:tc>
          <w:tcPr>
            <w:tcW w:w="3482" w:type="dxa"/>
            <w:shd w:val="clear" w:color="auto" w:fill="CED7E7"/>
            <w:tcMar>
              <w:top w:w="80" w:type="dxa"/>
              <w:left w:w="80" w:type="dxa"/>
              <w:bottom w:w="80" w:type="dxa"/>
              <w:right w:w="80" w:type="dxa"/>
            </w:tcMar>
            <w:vAlign w:val="center"/>
          </w:tcPr>
          <w:p w14:paraId="48A2C34F" w14:textId="77777777" w:rsidR="002005C6" w:rsidRDefault="00D2790F">
            <w:r>
              <w:rPr>
                <w:rFonts w:hint="eastAsia"/>
                <w:lang w:val="zh-TW" w:eastAsia="zh-TW"/>
              </w:rPr>
              <w:t>模块</w:t>
            </w:r>
            <w:r>
              <w:rPr>
                <w:rFonts w:hint="eastAsia"/>
              </w:rPr>
              <w:t>1</w:t>
            </w:r>
            <w:r>
              <w:rPr>
                <w:rFonts w:hint="eastAsia"/>
              </w:rPr>
              <w:t>：资源建设</w:t>
            </w:r>
          </w:p>
        </w:tc>
        <w:tc>
          <w:tcPr>
            <w:tcW w:w="1560" w:type="dxa"/>
            <w:vMerge w:val="restart"/>
            <w:shd w:val="clear" w:color="auto" w:fill="CED7E7"/>
            <w:tcMar>
              <w:top w:w="80" w:type="dxa"/>
              <w:left w:w="80" w:type="dxa"/>
              <w:bottom w:w="80" w:type="dxa"/>
              <w:right w:w="80" w:type="dxa"/>
            </w:tcMar>
            <w:vAlign w:val="center"/>
          </w:tcPr>
          <w:p w14:paraId="272B7808" w14:textId="77777777" w:rsidR="002005C6" w:rsidRDefault="00D2790F">
            <w:r>
              <w:rPr>
                <w:rFonts w:hint="eastAsia"/>
              </w:rPr>
              <w:t>1</w:t>
            </w:r>
          </w:p>
        </w:tc>
        <w:tc>
          <w:tcPr>
            <w:tcW w:w="1275" w:type="dxa"/>
            <w:vMerge w:val="restart"/>
            <w:shd w:val="clear" w:color="auto" w:fill="CED7E7"/>
            <w:tcMar>
              <w:top w:w="80" w:type="dxa"/>
              <w:left w:w="80" w:type="dxa"/>
              <w:bottom w:w="80" w:type="dxa"/>
              <w:right w:w="80" w:type="dxa"/>
            </w:tcMar>
            <w:vAlign w:val="center"/>
          </w:tcPr>
          <w:p w14:paraId="49A88593" w14:textId="77777777" w:rsidR="002005C6" w:rsidRDefault="00D2790F">
            <w:r>
              <w:rPr>
                <w:rFonts w:hint="eastAsia"/>
              </w:rPr>
              <w:t>套</w:t>
            </w:r>
          </w:p>
        </w:tc>
      </w:tr>
      <w:tr w:rsidR="002005C6" w14:paraId="2CA90EA5" w14:textId="77777777">
        <w:trPr>
          <w:trHeight w:val="256"/>
        </w:trPr>
        <w:tc>
          <w:tcPr>
            <w:tcW w:w="2160" w:type="dxa"/>
            <w:vMerge/>
            <w:shd w:val="clear" w:color="auto" w:fill="CED7E7"/>
            <w:tcMar>
              <w:top w:w="80" w:type="dxa"/>
              <w:left w:w="80" w:type="dxa"/>
              <w:bottom w:w="80" w:type="dxa"/>
              <w:right w:w="80" w:type="dxa"/>
            </w:tcMar>
            <w:vAlign w:val="center"/>
          </w:tcPr>
          <w:p w14:paraId="1FF3D753" w14:textId="77777777" w:rsidR="002005C6" w:rsidRDefault="002005C6"/>
        </w:tc>
        <w:tc>
          <w:tcPr>
            <w:tcW w:w="3482" w:type="dxa"/>
            <w:shd w:val="clear" w:color="auto" w:fill="CED7E7"/>
            <w:tcMar>
              <w:top w:w="80" w:type="dxa"/>
              <w:left w:w="80" w:type="dxa"/>
              <w:bottom w:w="80" w:type="dxa"/>
              <w:right w:w="80" w:type="dxa"/>
            </w:tcMar>
            <w:vAlign w:val="center"/>
          </w:tcPr>
          <w:p w14:paraId="689856FA" w14:textId="77777777" w:rsidR="002005C6" w:rsidRDefault="00D2790F">
            <w:pPr>
              <w:rPr>
                <w:lang w:val="zh-TW"/>
              </w:rPr>
            </w:pPr>
            <w:r>
              <w:rPr>
                <w:rFonts w:hint="eastAsia"/>
                <w:lang w:val="zh-TW" w:eastAsia="zh-TW"/>
              </w:rPr>
              <w:t>模块</w:t>
            </w:r>
            <w:r>
              <w:rPr>
                <w:rFonts w:hint="eastAsia"/>
              </w:rPr>
              <w:t>2</w:t>
            </w:r>
            <w:r>
              <w:rPr>
                <w:rFonts w:hint="eastAsia"/>
              </w:rPr>
              <w:t>：备课辅助</w:t>
            </w:r>
          </w:p>
        </w:tc>
        <w:tc>
          <w:tcPr>
            <w:tcW w:w="1560" w:type="dxa"/>
            <w:vMerge/>
            <w:shd w:val="clear" w:color="auto" w:fill="CED7E7"/>
            <w:tcMar>
              <w:top w:w="80" w:type="dxa"/>
              <w:left w:w="80" w:type="dxa"/>
              <w:bottom w:w="80" w:type="dxa"/>
              <w:right w:w="80" w:type="dxa"/>
            </w:tcMar>
            <w:vAlign w:val="center"/>
          </w:tcPr>
          <w:p w14:paraId="374DAE21" w14:textId="77777777" w:rsidR="002005C6" w:rsidRDefault="002005C6">
            <w:pPr>
              <w:rPr>
                <w:lang w:val="zh-TW" w:eastAsia="zh-TW"/>
              </w:rPr>
            </w:pPr>
          </w:p>
        </w:tc>
        <w:tc>
          <w:tcPr>
            <w:tcW w:w="1275" w:type="dxa"/>
            <w:vMerge/>
            <w:shd w:val="clear" w:color="auto" w:fill="CED7E7"/>
            <w:tcMar>
              <w:top w:w="80" w:type="dxa"/>
              <w:left w:w="80" w:type="dxa"/>
              <w:bottom w:w="80" w:type="dxa"/>
              <w:right w:w="80" w:type="dxa"/>
            </w:tcMar>
            <w:vAlign w:val="center"/>
          </w:tcPr>
          <w:p w14:paraId="3A1E04C0" w14:textId="77777777" w:rsidR="002005C6" w:rsidRDefault="002005C6">
            <w:pPr>
              <w:rPr>
                <w:lang w:val="zh-TW" w:eastAsia="zh-TW"/>
              </w:rPr>
            </w:pPr>
          </w:p>
        </w:tc>
      </w:tr>
      <w:tr w:rsidR="002005C6" w14:paraId="4BD125DD" w14:textId="77777777">
        <w:trPr>
          <w:trHeight w:val="256"/>
        </w:trPr>
        <w:tc>
          <w:tcPr>
            <w:tcW w:w="2160" w:type="dxa"/>
            <w:vMerge/>
            <w:shd w:val="clear" w:color="auto" w:fill="CED7E7"/>
            <w:tcMar>
              <w:top w:w="80" w:type="dxa"/>
              <w:left w:w="80" w:type="dxa"/>
              <w:bottom w:w="80" w:type="dxa"/>
              <w:right w:w="80" w:type="dxa"/>
            </w:tcMar>
            <w:vAlign w:val="center"/>
          </w:tcPr>
          <w:p w14:paraId="6CA3A20F" w14:textId="77777777" w:rsidR="002005C6" w:rsidRDefault="002005C6"/>
        </w:tc>
        <w:tc>
          <w:tcPr>
            <w:tcW w:w="3482" w:type="dxa"/>
            <w:shd w:val="clear" w:color="auto" w:fill="CED7E7"/>
            <w:tcMar>
              <w:top w:w="80" w:type="dxa"/>
              <w:left w:w="80" w:type="dxa"/>
              <w:bottom w:w="80" w:type="dxa"/>
              <w:right w:w="80" w:type="dxa"/>
            </w:tcMar>
            <w:vAlign w:val="center"/>
          </w:tcPr>
          <w:p w14:paraId="5C8D1CA6" w14:textId="77777777" w:rsidR="002005C6" w:rsidRDefault="00D2790F">
            <w:r>
              <w:rPr>
                <w:rFonts w:hint="eastAsia"/>
                <w:lang w:val="zh-TW" w:eastAsia="zh-TW"/>
              </w:rPr>
              <w:t>模块</w:t>
            </w:r>
            <w:r>
              <w:rPr>
                <w:rFonts w:hint="eastAsia"/>
              </w:rPr>
              <w:t>3</w:t>
            </w:r>
            <w:r>
              <w:rPr>
                <w:rFonts w:hint="eastAsia"/>
                <w:lang w:val="zh-TW" w:eastAsia="zh-TW"/>
              </w:rPr>
              <w:t>：</w:t>
            </w:r>
            <w:r>
              <w:rPr>
                <w:rFonts w:hint="eastAsia"/>
              </w:rPr>
              <w:t>课堂教学</w:t>
            </w:r>
          </w:p>
        </w:tc>
        <w:tc>
          <w:tcPr>
            <w:tcW w:w="1560" w:type="dxa"/>
            <w:vMerge/>
            <w:shd w:val="clear" w:color="auto" w:fill="CED7E7"/>
            <w:tcMar>
              <w:top w:w="80" w:type="dxa"/>
              <w:left w:w="80" w:type="dxa"/>
              <w:bottom w:w="80" w:type="dxa"/>
              <w:right w:w="80" w:type="dxa"/>
            </w:tcMar>
            <w:vAlign w:val="center"/>
          </w:tcPr>
          <w:p w14:paraId="2C90E83E" w14:textId="77777777" w:rsidR="002005C6" w:rsidRDefault="002005C6">
            <w:pPr>
              <w:rPr>
                <w:lang w:val="zh-TW" w:eastAsia="zh-TW"/>
              </w:rPr>
            </w:pPr>
          </w:p>
        </w:tc>
        <w:tc>
          <w:tcPr>
            <w:tcW w:w="1275" w:type="dxa"/>
            <w:vMerge/>
            <w:shd w:val="clear" w:color="auto" w:fill="CED7E7"/>
            <w:tcMar>
              <w:top w:w="80" w:type="dxa"/>
              <w:left w:w="80" w:type="dxa"/>
              <w:bottom w:w="80" w:type="dxa"/>
              <w:right w:w="80" w:type="dxa"/>
            </w:tcMar>
            <w:vAlign w:val="center"/>
          </w:tcPr>
          <w:p w14:paraId="4E2A677E" w14:textId="77777777" w:rsidR="002005C6" w:rsidRDefault="002005C6">
            <w:pPr>
              <w:rPr>
                <w:lang w:val="zh-TW" w:eastAsia="zh-TW"/>
              </w:rPr>
            </w:pPr>
          </w:p>
        </w:tc>
      </w:tr>
      <w:tr w:rsidR="002005C6" w14:paraId="6E0F6349" w14:textId="77777777">
        <w:trPr>
          <w:trHeight w:val="256"/>
        </w:trPr>
        <w:tc>
          <w:tcPr>
            <w:tcW w:w="2160" w:type="dxa"/>
            <w:vMerge/>
            <w:shd w:val="clear" w:color="auto" w:fill="CED7E7"/>
            <w:tcMar>
              <w:top w:w="80" w:type="dxa"/>
              <w:left w:w="80" w:type="dxa"/>
              <w:bottom w:w="80" w:type="dxa"/>
              <w:right w:w="80" w:type="dxa"/>
            </w:tcMar>
            <w:vAlign w:val="center"/>
          </w:tcPr>
          <w:p w14:paraId="31A66800" w14:textId="77777777" w:rsidR="002005C6" w:rsidRDefault="002005C6"/>
        </w:tc>
        <w:tc>
          <w:tcPr>
            <w:tcW w:w="3482" w:type="dxa"/>
            <w:shd w:val="clear" w:color="auto" w:fill="CED7E7"/>
            <w:tcMar>
              <w:top w:w="80" w:type="dxa"/>
              <w:left w:w="80" w:type="dxa"/>
              <w:bottom w:w="80" w:type="dxa"/>
              <w:right w:w="80" w:type="dxa"/>
            </w:tcMar>
            <w:vAlign w:val="center"/>
          </w:tcPr>
          <w:p w14:paraId="57F0A43C" w14:textId="77777777" w:rsidR="002005C6" w:rsidRDefault="00D2790F">
            <w:r>
              <w:rPr>
                <w:rFonts w:hint="eastAsia"/>
                <w:lang w:val="zh-TW" w:eastAsia="zh-TW"/>
              </w:rPr>
              <w:t>模块</w:t>
            </w:r>
            <w:r>
              <w:rPr>
                <w:rFonts w:hint="eastAsia"/>
              </w:rPr>
              <w:t>4</w:t>
            </w:r>
            <w:r>
              <w:rPr>
                <w:rFonts w:hint="eastAsia"/>
                <w:lang w:val="zh-TW" w:eastAsia="zh-TW"/>
              </w:rPr>
              <w:t>：</w:t>
            </w:r>
            <w:r>
              <w:rPr>
                <w:rFonts w:hint="eastAsia"/>
              </w:rPr>
              <w:t>课后评价</w:t>
            </w:r>
          </w:p>
        </w:tc>
        <w:tc>
          <w:tcPr>
            <w:tcW w:w="1560" w:type="dxa"/>
            <w:vMerge/>
            <w:shd w:val="clear" w:color="auto" w:fill="CED7E7"/>
            <w:tcMar>
              <w:top w:w="80" w:type="dxa"/>
              <w:left w:w="80" w:type="dxa"/>
              <w:bottom w:w="80" w:type="dxa"/>
              <w:right w:w="80" w:type="dxa"/>
            </w:tcMar>
            <w:vAlign w:val="center"/>
          </w:tcPr>
          <w:p w14:paraId="45D982A4" w14:textId="77777777" w:rsidR="002005C6" w:rsidRDefault="002005C6">
            <w:pPr>
              <w:rPr>
                <w:lang w:val="zh-TW" w:eastAsia="zh-TW"/>
              </w:rPr>
            </w:pPr>
          </w:p>
        </w:tc>
        <w:tc>
          <w:tcPr>
            <w:tcW w:w="1275" w:type="dxa"/>
            <w:vMerge/>
            <w:shd w:val="clear" w:color="auto" w:fill="CED7E7"/>
            <w:tcMar>
              <w:top w:w="80" w:type="dxa"/>
              <w:left w:w="80" w:type="dxa"/>
              <w:bottom w:w="80" w:type="dxa"/>
              <w:right w:w="80" w:type="dxa"/>
            </w:tcMar>
            <w:vAlign w:val="center"/>
          </w:tcPr>
          <w:p w14:paraId="4475962F" w14:textId="77777777" w:rsidR="002005C6" w:rsidRDefault="002005C6">
            <w:pPr>
              <w:rPr>
                <w:lang w:val="zh-TW" w:eastAsia="zh-TW"/>
              </w:rPr>
            </w:pPr>
          </w:p>
        </w:tc>
      </w:tr>
      <w:tr w:rsidR="002005C6" w14:paraId="2095FE60" w14:textId="77777777">
        <w:trPr>
          <w:trHeight w:val="256"/>
        </w:trPr>
        <w:tc>
          <w:tcPr>
            <w:tcW w:w="2160" w:type="dxa"/>
            <w:vMerge/>
            <w:shd w:val="clear" w:color="auto" w:fill="CED7E7"/>
            <w:tcMar>
              <w:top w:w="80" w:type="dxa"/>
              <w:left w:w="80" w:type="dxa"/>
              <w:bottom w:w="80" w:type="dxa"/>
              <w:right w:w="80" w:type="dxa"/>
            </w:tcMar>
            <w:vAlign w:val="center"/>
          </w:tcPr>
          <w:p w14:paraId="5F60DC08" w14:textId="77777777" w:rsidR="002005C6" w:rsidRDefault="002005C6"/>
        </w:tc>
        <w:tc>
          <w:tcPr>
            <w:tcW w:w="3482" w:type="dxa"/>
            <w:shd w:val="clear" w:color="auto" w:fill="CED7E7"/>
            <w:tcMar>
              <w:top w:w="80" w:type="dxa"/>
              <w:left w:w="80" w:type="dxa"/>
              <w:bottom w:w="80" w:type="dxa"/>
              <w:right w:w="80" w:type="dxa"/>
            </w:tcMar>
            <w:vAlign w:val="center"/>
          </w:tcPr>
          <w:p w14:paraId="21E60A21" w14:textId="77777777" w:rsidR="002005C6" w:rsidRDefault="00D2790F">
            <w:pPr>
              <w:rPr>
                <w:lang w:val="zh-TW"/>
              </w:rPr>
            </w:pPr>
            <w:r>
              <w:rPr>
                <w:rFonts w:hint="eastAsia"/>
                <w:lang w:val="zh-TW" w:eastAsia="zh-TW"/>
              </w:rPr>
              <w:t>模块</w:t>
            </w:r>
            <w:r>
              <w:rPr>
                <w:rFonts w:hint="eastAsia"/>
              </w:rPr>
              <w:t>5</w:t>
            </w:r>
            <w:r>
              <w:rPr>
                <w:rFonts w:hint="eastAsia"/>
              </w:rPr>
              <w:t>：自主学习</w:t>
            </w:r>
          </w:p>
        </w:tc>
        <w:tc>
          <w:tcPr>
            <w:tcW w:w="1560" w:type="dxa"/>
            <w:vMerge/>
            <w:shd w:val="clear" w:color="auto" w:fill="CED7E7"/>
            <w:tcMar>
              <w:top w:w="80" w:type="dxa"/>
              <w:left w:w="80" w:type="dxa"/>
              <w:bottom w:w="80" w:type="dxa"/>
              <w:right w:w="80" w:type="dxa"/>
            </w:tcMar>
            <w:vAlign w:val="center"/>
          </w:tcPr>
          <w:p w14:paraId="111F6B0F" w14:textId="77777777" w:rsidR="002005C6" w:rsidRDefault="002005C6">
            <w:pPr>
              <w:rPr>
                <w:lang w:val="zh-TW" w:eastAsia="zh-TW"/>
              </w:rPr>
            </w:pPr>
          </w:p>
        </w:tc>
        <w:tc>
          <w:tcPr>
            <w:tcW w:w="1275" w:type="dxa"/>
            <w:vMerge/>
            <w:shd w:val="clear" w:color="auto" w:fill="CED7E7"/>
            <w:tcMar>
              <w:top w:w="80" w:type="dxa"/>
              <w:left w:w="80" w:type="dxa"/>
              <w:bottom w:w="80" w:type="dxa"/>
              <w:right w:w="80" w:type="dxa"/>
            </w:tcMar>
            <w:vAlign w:val="center"/>
          </w:tcPr>
          <w:p w14:paraId="7D5AD478" w14:textId="77777777" w:rsidR="002005C6" w:rsidRDefault="002005C6">
            <w:pPr>
              <w:rPr>
                <w:lang w:val="zh-TW" w:eastAsia="zh-TW"/>
              </w:rPr>
            </w:pPr>
          </w:p>
        </w:tc>
      </w:tr>
      <w:tr w:rsidR="002005C6" w14:paraId="79249DA3" w14:textId="77777777">
        <w:trPr>
          <w:trHeight w:val="256"/>
        </w:trPr>
        <w:tc>
          <w:tcPr>
            <w:tcW w:w="2160" w:type="dxa"/>
            <w:vMerge/>
            <w:shd w:val="clear" w:color="auto" w:fill="CED7E7"/>
            <w:tcMar>
              <w:top w:w="80" w:type="dxa"/>
              <w:left w:w="80" w:type="dxa"/>
              <w:bottom w:w="80" w:type="dxa"/>
              <w:right w:w="80" w:type="dxa"/>
            </w:tcMar>
            <w:vAlign w:val="center"/>
          </w:tcPr>
          <w:p w14:paraId="354C693D" w14:textId="77777777" w:rsidR="002005C6" w:rsidRDefault="002005C6"/>
        </w:tc>
        <w:tc>
          <w:tcPr>
            <w:tcW w:w="3482" w:type="dxa"/>
            <w:shd w:val="clear" w:color="auto" w:fill="CED7E7"/>
            <w:tcMar>
              <w:top w:w="80" w:type="dxa"/>
              <w:left w:w="80" w:type="dxa"/>
              <w:bottom w:w="80" w:type="dxa"/>
              <w:right w:w="80" w:type="dxa"/>
            </w:tcMar>
            <w:vAlign w:val="center"/>
          </w:tcPr>
          <w:p w14:paraId="4F6E241F" w14:textId="77777777" w:rsidR="002005C6" w:rsidRDefault="00D2790F">
            <w:r>
              <w:rPr>
                <w:rFonts w:hint="eastAsia"/>
                <w:lang w:val="zh-TW" w:eastAsia="zh-TW"/>
              </w:rPr>
              <w:t>模块</w:t>
            </w:r>
            <w:r>
              <w:rPr>
                <w:rFonts w:hint="eastAsia"/>
              </w:rPr>
              <w:t>6</w:t>
            </w:r>
            <w:r>
              <w:rPr>
                <w:rFonts w:hint="eastAsia"/>
              </w:rPr>
              <w:t>：教学班应用</w:t>
            </w:r>
          </w:p>
        </w:tc>
        <w:tc>
          <w:tcPr>
            <w:tcW w:w="1560" w:type="dxa"/>
            <w:vMerge/>
            <w:shd w:val="clear" w:color="auto" w:fill="CED7E7"/>
            <w:tcMar>
              <w:top w:w="80" w:type="dxa"/>
              <w:left w:w="80" w:type="dxa"/>
              <w:bottom w:w="80" w:type="dxa"/>
              <w:right w:w="80" w:type="dxa"/>
            </w:tcMar>
            <w:vAlign w:val="center"/>
          </w:tcPr>
          <w:p w14:paraId="4F6CA6BB" w14:textId="77777777" w:rsidR="002005C6" w:rsidRDefault="002005C6">
            <w:pPr>
              <w:rPr>
                <w:lang w:val="zh-TW" w:eastAsia="zh-TW"/>
              </w:rPr>
            </w:pPr>
          </w:p>
        </w:tc>
        <w:tc>
          <w:tcPr>
            <w:tcW w:w="1275" w:type="dxa"/>
            <w:vMerge/>
            <w:shd w:val="clear" w:color="auto" w:fill="CED7E7"/>
            <w:tcMar>
              <w:top w:w="80" w:type="dxa"/>
              <w:left w:w="80" w:type="dxa"/>
              <w:bottom w:w="80" w:type="dxa"/>
              <w:right w:w="80" w:type="dxa"/>
            </w:tcMar>
            <w:vAlign w:val="center"/>
          </w:tcPr>
          <w:p w14:paraId="16453C3D" w14:textId="77777777" w:rsidR="002005C6" w:rsidRDefault="002005C6">
            <w:pPr>
              <w:rPr>
                <w:lang w:val="zh-TW" w:eastAsia="zh-TW"/>
              </w:rPr>
            </w:pPr>
          </w:p>
        </w:tc>
      </w:tr>
      <w:tr w:rsidR="002005C6" w14:paraId="6EE0DECB" w14:textId="77777777">
        <w:trPr>
          <w:trHeight w:val="256"/>
        </w:trPr>
        <w:tc>
          <w:tcPr>
            <w:tcW w:w="2160" w:type="dxa"/>
            <w:vMerge/>
            <w:shd w:val="clear" w:color="auto" w:fill="CED7E7"/>
          </w:tcPr>
          <w:p w14:paraId="0CC0803C" w14:textId="77777777" w:rsidR="002005C6" w:rsidRDefault="002005C6"/>
        </w:tc>
        <w:tc>
          <w:tcPr>
            <w:tcW w:w="3482" w:type="dxa"/>
            <w:shd w:val="clear" w:color="auto" w:fill="CED7E7"/>
            <w:vAlign w:val="center"/>
          </w:tcPr>
          <w:p w14:paraId="500447C0" w14:textId="77777777" w:rsidR="002005C6" w:rsidRDefault="00D2790F">
            <w:r>
              <w:rPr>
                <w:rFonts w:hint="eastAsia"/>
                <w:lang w:val="zh-TW" w:eastAsia="zh-TW"/>
              </w:rPr>
              <w:t>模块</w:t>
            </w:r>
            <w:r>
              <w:rPr>
                <w:rFonts w:hint="eastAsia"/>
              </w:rPr>
              <w:t>7</w:t>
            </w:r>
            <w:r>
              <w:rPr>
                <w:rFonts w:hint="eastAsia"/>
              </w:rPr>
              <w:t>：学生端应用</w:t>
            </w:r>
          </w:p>
        </w:tc>
        <w:tc>
          <w:tcPr>
            <w:tcW w:w="1560" w:type="dxa"/>
            <w:vMerge/>
            <w:shd w:val="clear" w:color="auto" w:fill="CED7E7"/>
          </w:tcPr>
          <w:p w14:paraId="4F41754E" w14:textId="77777777" w:rsidR="002005C6" w:rsidRDefault="002005C6">
            <w:pPr>
              <w:rPr>
                <w:lang w:val="zh-TW" w:eastAsia="zh-TW"/>
              </w:rPr>
            </w:pPr>
          </w:p>
        </w:tc>
        <w:tc>
          <w:tcPr>
            <w:tcW w:w="1275" w:type="dxa"/>
            <w:vMerge/>
            <w:shd w:val="clear" w:color="auto" w:fill="CED7E7"/>
          </w:tcPr>
          <w:p w14:paraId="1D3E0209" w14:textId="77777777" w:rsidR="002005C6" w:rsidRDefault="002005C6">
            <w:pPr>
              <w:rPr>
                <w:lang w:val="zh-TW" w:eastAsia="zh-TW"/>
              </w:rPr>
            </w:pPr>
          </w:p>
        </w:tc>
      </w:tr>
      <w:tr w:rsidR="002005C6" w14:paraId="75C06D00" w14:textId="77777777">
        <w:trPr>
          <w:trHeight w:val="256"/>
        </w:trPr>
        <w:tc>
          <w:tcPr>
            <w:tcW w:w="2160" w:type="dxa"/>
            <w:vMerge/>
            <w:shd w:val="clear" w:color="auto" w:fill="CED7E7"/>
          </w:tcPr>
          <w:p w14:paraId="43D0158C" w14:textId="77777777" w:rsidR="002005C6" w:rsidRDefault="002005C6"/>
        </w:tc>
        <w:tc>
          <w:tcPr>
            <w:tcW w:w="3482" w:type="dxa"/>
            <w:shd w:val="clear" w:color="auto" w:fill="CED7E7"/>
            <w:vAlign w:val="center"/>
          </w:tcPr>
          <w:p w14:paraId="20D762D2" w14:textId="77777777" w:rsidR="002005C6" w:rsidRDefault="00D2790F">
            <w:r>
              <w:rPr>
                <w:rFonts w:hint="eastAsia"/>
                <w:lang w:val="zh-TW"/>
              </w:rPr>
              <w:t>模块</w:t>
            </w:r>
            <w:r>
              <w:rPr>
                <w:rFonts w:hint="eastAsia"/>
              </w:rPr>
              <w:t>8</w:t>
            </w:r>
            <w:r>
              <w:rPr>
                <w:rFonts w:hint="eastAsia"/>
                <w:lang w:val="zh-TW"/>
              </w:rPr>
              <w:t>：</w:t>
            </w:r>
            <w:r>
              <w:rPr>
                <w:rFonts w:hint="eastAsia"/>
              </w:rPr>
              <w:t>AI</w:t>
            </w:r>
            <w:r>
              <w:rPr>
                <w:rFonts w:hint="eastAsia"/>
              </w:rPr>
              <w:t>课程平台门户管理</w:t>
            </w:r>
          </w:p>
        </w:tc>
        <w:tc>
          <w:tcPr>
            <w:tcW w:w="1560" w:type="dxa"/>
            <w:vMerge/>
            <w:shd w:val="clear" w:color="auto" w:fill="CED7E7"/>
          </w:tcPr>
          <w:p w14:paraId="01F6C64B" w14:textId="77777777" w:rsidR="002005C6" w:rsidRDefault="002005C6">
            <w:pPr>
              <w:rPr>
                <w:lang w:val="zh-TW" w:eastAsia="zh-TW"/>
              </w:rPr>
            </w:pPr>
          </w:p>
        </w:tc>
        <w:tc>
          <w:tcPr>
            <w:tcW w:w="1275" w:type="dxa"/>
            <w:vMerge/>
            <w:shd w:val="clear" w:color="auto" w:fill="CED7E7"/>
          </w:tcPr>
          <w:p w14:paraId="7321E0F8" w14:textId="77777777" w:rsidR="002005C6" w:rsidRDefault="002005C6">
            <w:pPr>
              <w:rPr>
                <w:lang w:val="zh-TW" w:eastAsia="zh-TW"/>
              </w:rPr>
            </w:pPr>
          </w:p>
        </w:tc>
      </w:tr>
      <w:tr w:rsidR="002005C6" w14:paraId="68B974B0" w14:textId="77777777">
        <w:trPr>
          <w:trHeight w:val="256"/>
        </w:trPr>
        <w:tc>
          <w:tcPr>
            <w:tcW w:w="2160" w:type="dxa"/>
            <w:vMerge/>
            <w:shd w:val="clear" w:color="auto" w:fill="CED7E7"/>
          </w:tcPr>
          <w:p w14:paraId="722280EC" w14:textId="77777777" w:rsidR="002005C6" w:rsidRDefault="002005C6"/>
        </w:tc>
        <w:tc>
          <w:tcPr>
            <w:tcW w:w="3482" w:type="dxa"/>
            <w:shd w:val="clear" w:color="auto" w:fill="CED7E7"/>
            <w:vAlign w:val="center"/>
          </w:tcPr>
          <w:p w14:paraId="30B8DB8A" w14:textId="77777777" w:rsidR="002005C6" w:rsidRDefault="00D2790F">
            <w:pPr>
              <w:rPr>
                <w:lang w:val="zh-TW"/>
              </w:rPr>
            </w:pPr>
            <w:r>
              <w:rPr>
                <w:rFonts w:hint="eastAsia"/>
                <w:lang w:val="zh-TW" w:eastAsia="zh-TW"/>
              </w:rPr>
              <w:t>模块</w:t>
            </w:r>
            <w:r>
              <w:rPr>
                <w:rFonts w:hint="eastAsia"/>
              </w:rPr>
              <w:t>9</w:t>
            </w:r>
            <w:r>
              <w:rPr>
                <w:rFonts w:hint="eastAsia"/>
                <w:lang w:val="zh-TW"/>
              </w:rPr>
              <w:t>：系统对接</w:t>
            </w:r>
          </w:p>
        </w:tc>
        <w:tc>
          <w:tcPr>
            <w:tcW w:w="1560" w:type="dxa"/>
            <w:vMerge/>
            <w:shd w:val="clear" w:color="auto" w:fill="CED7E7"/>
          </w:tcPr>
          <w:p w14:paraId="3ECB1613" w14:textId="77777777" w:rsidR="002005C6" w:rsidRDefault="002005C6">
            <w:pPr>
              <w:rPr>
                <w:lang w:val="zh-TW" w:eastAsia="zh-TW"/>
              </w:rPr>
            </w:pPr>
          </w:p>
        </w:tc>
        <w:tc>
          <w:tcPr>
            <w:tcW w:w="1275" w:type="dxa"/>
            <w:vMerge/>
            <w:shd w:val="clear" w:color="auto" w:fill="CED7E7"/>
          </w:tcPr>
          <w:p w14:paraId="101AA1AF" w14:textId="77777777" w:rsidR="002005C6" w:rsidRDefault="002005C6">
            <w:pPr>
              <w:rPr>
                <w:lang w:val="zh-TW" w:eastAsia="zh-TW"/>
              </w:rPr>
            </w:pPr>
          </w:p>
        </w:tc>
      </w:tr>
      <w:tr w:rsidR="002005C6" w14:paraId="6DAA6EF5" w14:textId="77777777">
        <w:trPr>
          <w:trHeight w:val="2356"/>
        </w:trPr>
        <w:tc>
          <w:tcPr>
            <w:tcW w:w="2160" w:type="dxa"/>
            <w:vMerge w:val="restart"/>
            <w:shd w:val="clear" w:color="auto" w:fill="CED7E7"/>
            <w:vAlign w:val="center"/>
          </w:tcPr>
          <w:p w14:paraId="2DBE7408" w14:textId="77777777" w:rsidR="002005C6" w:rsidRDefault="00D2790F">
            <w:r>
              <w:rPr>
                <w:rFonts w:hint="eastAsia"/>
              </w:rPr>
              <w:t>项目二：</w:t>
            </w:r>
            <w:r>
              <w:rPr>
                <w:rFonts w:hint="eastAsia"/>
              </w:rPr>
              <w:t>AI</w:t>
            </w:r>
            <w:r>
              <w:rPr>
                <w:rFonts w:hint="eastAsia"/>
              </w:rPr>
              <w:t>培育课程建设及过程管理服务</w:t>
            </w:r>
          </w:p>
        </w:tc>
        <w:tc>
          <w:tcPr>
            <w:tcW w:w="3482" w:type="dxa"/>
            <w:shd w:val="clear" w:color="auto" w:fill="CED7E7"/>
            <w:vAlign w:val="center"/>
          </w:tcPr>
          <w:p w14:paraId="7E76268D" w14:textId="77777777" w:rsidR="002005C6" w:rsidRDefault="00D2790F">
            <w:pPr>
              <w:rPr>
                <w:lang w:val="zh-TW" w:eastAsia="zh-TW"/>
              </w:rPr>
            </w:pPr>
            <w:r>
              <w:rPr>
                <w:rFonts w:hint="eastAsia"/>
              </w:rPr>
              <w:t>功能开通</w:t>
            </w:r>
            <w:r>
              <w:rPr>
                <w:rFonts w:hint="eastAsia"/>
              </w:rPr>
              <w:t>:</w:t>
            </w:r>
            <w:r>
              <w:rPr>
                <w:rFonts w:hint="eastAsia"/>
              </w:rPr>
              <w:t>课程专</w:t>
            </w:r>
            <w:proofErr w:type="gramStart"/>
            <w:r>
              <w:rPr>
                <w:rFonts w:hint="eastAsia"/>
              </w:rPr>
              <w:t>属资源</w:t>
            </w:r>
            <w:proofErr w:type="gramEnd"/>
            <w:r>
              <w:rPr>
                <w:rFonts w:hint="eastAsia"/>
              </w:rPr>
              <w:t>建设，智能切片，备课辅助、学生端应用、课堂教学、课后评价、自主学习、教学班应用</w:t>
            </w:r>
          </w:p>
        </w:tc>
        <w:tc>
          <w:tcPr>
            <w:tcW w:w="1560" w:type="dxa"/>
            <w:vMerge w:val="restart"/>
            <w:shd w:val="clear" w:color="auto" w:fill="CED7E7"/>
            <w:vAlign w:val="center"/>
          </w:tcPr>
          <w:p w14:paraId="15B1F2A6" w14:textId="77777777" w:rsidR="002005C6" w:rsidRDefault="00D2790F">
            <w:pPr>
              <w:rPr>
                <w:lang w:val="zh-TW" w:eastAsia="zh-TW"/>
              </w:rPr>
            </w:pPr>
            <w:r>
              <w:rPr>
                <w:rFonts w:hint="eastAsia"/>
              </w:rPr>
              <w:t>10</w:t>
            </w:r>
          </w:p>
        </w:tc>
        <w:tc>
          <w:tcPr>
            <w:tcW w:w="1275" w:type="dxa"/>
            <w:vMerge w:val="restart"/>
            <w:shd w:val="clear" w:color="auto" w:fill="CED7E7"/>
            <w:vAlign w:val="center"/>
          </w:tcPr>
          <w:p w14:paraId="66B694DB" w14:textId="77777777" w:rsidR="002005C6" w:rsidRDefault="002005C6"/>
          <w:p w14:paraId="05798B80" w14:textId="77777777" w:rsidR="002005C6" w:rsidRDefault="00D2790F">
            <w:r>
              <w:rPr>
                <w:rFonts w:hint="eastAsia"/>
              </w:rPr>
              <w:t>门</w:t>
            </w:r>
          </w:p>
          <w:p w14:paraId="22E95D3B" w14:textId="77777777" w:rsidR="002005C6" w:rsidRDefault="002005C6">
            <w:pPr>
              <w:rPr>
                <w:lang w:val="zh-TW" w:eastAsia="zh-TW"/>
              </w:rPr>
            </w:pPr>
          </w:p>
        </w:tc>
      </w:tr>
      <w:tr w:rsidR="002005C6" w14:paraId="46896924" w14:textId="77777777">
        <w:trPr>
          <w:trHeight w:val="256"/>
        </w:trPr>
        <w:tc>
          <w:tcPr>
            <w:tcW w:w="2160" w:type="dxa"/>
            <w:vMerge/>
            <w:shd w:val="clear" w:color="auto" w:fill="CED7E7"/>
            <w:vAlign w:val="center"/>
          </w:tcPr>
          <w:p w14:paraId="3E6F94A1" w14:textId="77777777" w:rsidR="002005C6" w:rsidRDefault="002005C6"/>
        </w:tc>
        <w:tc>
          <w:tcPr>
            <w:tcW w:w="3482" w:type="dxa"/>
            <w:shd w:val="clear" w:color="auto" w:fill="CED7E7"/>
            <w:vAlign w:val="center"/>
          </w:tcPr>
          <w:p w14:paraId="59A5C66B" w14:textId="77777777" w:rsidR="002005C6" w:rsidRDefault="00D2790F">
            <w:pPr>
              <w:rPr>
                <w:lang w:val="zh-TW" w:eastAsia="zh-TW"/>
              </w:rPr>
            </w:pPr>
            <w:r>
              <w:rPr>
                <w:rFonts w:hint="eastAsia"/>
              </w:rPr>
              <w:t>过程管理：课程素材收集整理；建立课程增强模型；使用测试、持续迭代优化；正式上线交付使用；输出学期使用报告；形成案例宣传推广。</w:t>
            </w:r>
          </w:p>
        </w:tc>
        <w:tc>
          <w:tcPr>
            <w:tcW w:w="1560" w:type="dxa"/>
            <w:vMerge/>
            <w:shd w:val="clear" w:color="auto" w:fill="CED7E7"/>
            <w:vAlign w:val="center"/>
          </w:tcPr>
          <w:p w14:paraId="47B9E038" w14:textId="77777777" w:rsidR="002005C6" w:rsidRDefault="002005C6">
            <w:pPr>
              <w:rPr>
                <w:lang w:val="zh-TW" w:eastAsia="zh-TW"/>
              </w:rPr>
            </w:pPr>
          </w:p>
        </w:tc>
        <w:tc>
          <w:tcPr>
            <w:tcW w:w="1275" w:type="dxa"/>
            <w:vMerge/>
            <w:shd w:val="clear" w:color="auto" w:fill="CED7E7"/>
            <w:vAlign w:val="center"/>
          </w:tcPr>
          <w:p w14:paraId="40DBAD05" w14:textId="77777777" w:rsidR="002005C6" w:rsidRDefault="002005C6">
            <w:pPr>
              <w:rPr>
                <w:lang w:val="zh-TW" w:eastAsia="zh-TW"/>
              </w:rPr>
            </w:pPr>
          </w:p>
        </w:tc>
      </w:tr>
    </w:tbl>
    <w:p w14:paraId="20935921" w14:textId="77777777" w:rsidR="002005C6" w:rsidRDefault="002005C6">
      <w:pPr>
        <w:widowControl/>
        <w:tabs>
          <w:tab w:val="left" w:pos="1406"/>
        </w:tabs>
        <w:snapToGrid w:val="0"/>
        <w:spacing w:line="360" w:lineRule="auto"/>
        <w:rPr>
          <w:rFonts w:ascii="宋体" w:hAnsi="宋体" w:cs="宋体"/>
          <w:b/>
          <w:bCs/>
          <w:szCs w:val="24"/>
        </w:rPr>
      </w:pPr>
    </w:p>
    <w:p w14:paraId="4FCF12AA" w14:textId="77777777" w:rsidR="002005C6" w:rsidRDefault="00D2790F">
      <w:pPr>
        <w:pStyle w:val="1"/>
        <w:spacing w:before="312" w:after="312"/>
      </w:pPr>
      <w:r>
        <w:rPr>
          <w:rFonts w:hint="eastAsia"/>
        </w:rPr>
        <w:t>技术参数</w:t>
      </w:r>
    </w:p>
    <w:p w14:paraId="560BEF21" w14:textId="77777777" w:rsidR="002005C6" w:rsidRDefault="00D2790F">
      <w:pPr>
        <w:pStyle w:val="2"/>
      </w:pPr>
      <w:bookmarkStart w:id="0" w:name="_Toc184565770"/>
      <w:bookmarkStart w:id="1" w:name="OLE_LINK4"/>
      <w:r>
        <w:rPr>
          <w:rFonts w:hint="eastAsia"/>
        </w:rPr>
        <w:lastRenderedPageBreak/>
        <w:t>资源建设</w:t>
      </w:r>
      <w:bookmarkEnd w:id="0"/>
    </w:p>
    <w:p w14:paraId="22E1A9FE" w14:textId="77777777" w:rsidR="002005C6" w:rsidRDefault="00D2790F">
      <w:pPr>
        <w:pStyle w:val="3"/>
      </w:pPr>
      <w:bookmarkStart w:id="2" w:name="_Toc184565771"/>
      <w:r>
        <w:rPr>
          <w:rFonts w:hint="eastAsia"/>
        </w:rPr>
        <w:t>知识库</w:t>
      </w:r>
      <w:bookmarkEnd w:id="2"/>
    </w:p>
    <w:p w14:paraId="4643496B" w14:textId="77777777" w:rsidR="002005C6" w:rsidRDefault="00D2790F">
      <w:pPr>
        <w:rPr>
          <w:rFonts w:ascii="仿宋" w:eastAsia="仿宋" w:hAnsi="仿宋" w:cs="Arial"/>
          <w:sz w:val="28"/>
          <w:szCs w:val="28"/>
          <w:lang w:eastAsia="zh-Hans"/>
        </w:rPr>
      </w:pPr>
      <w:bookmarkStart w:id="3" w:name="_Hlk184028148"/>
      <w:r>
        <w:rPr>
          <w:rFonts w:ascii="仿宋" w:eastAsia="仿宋" w:hAnsi="仿宋" w:cs="Arial" w:hint="eastAsia"/>
          <w:sz w:val="28"/>
          <w:szCs w:val="28"/>
          <w:lang w:eastAsia="zh-Hans"/>
        </w:rPr>
        <w:t>（1）需支持知识库管理功能，支持上传视频、音频、文档（包括PPT、PDF、DOC、TXT、PNG等）等教学资源；视频支持上传MP4、MKV、MOV、AVI、WMV等通用格式视频，上传后自动转码，支持在线预览；</w:t>
      </w:r>
    </w:p>
    <w:p w14:paraId="1E64670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（2）支持按照电子教材、讲义课件、相关论文、习题试卷、往年作业、相关案例、其他资料等分类上传资源；</w:t>
      </w:r>
    </w:p>
    <w:p w14:paraId="0CD1A3F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（3）支持自定义文件分类，支持二级文件分类，支持文件分类删除或重命名；</w:t>
      </w:r>
    </w:p>
    <w:p w14:paraId="618B9FC1"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（4）支持每一个分类下可以查看已处理的资源数量、上传资源数量、最近更新时间；</w:t>
      </w:r>
      <w:bookmarkStart w:id="4" w:name="_Hlk184032841"/>
    </w:p>
    <w:bookmarkEnd w:id="3"/>
    <w:bookmarkEnd w:id="4"/>
    <w:p w14:paraId="447CA05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（5）支持知识库查看文件数量、图片提取数量、音视频时长、解析字符总数</w:t>
      </w:r>
      <w:bookmarkStart w:id="5" w:name="_Hlk184230135"/>
      <w:r>
        <w:rPr>
          <w:rFonts w:ascii="仿宋" w:eastAsia="仿宋" w:hAnsi="仿宋" w:cs="Arial" w:hint="eastAsia"/>
          <w:sz w:val="28"/>
          <w:szCs w:val="28"/>
          <w:lang w:eastAsia="zh-Hans"/>
        </w:rPr>
        <w:t>，支持查看总体知识切片数量，包括公式数量、图片数量、表格数量</w:t>
      </w:r>
      <w:bookmarkEnd w:id="5"/>
      <w:r>
        <w:rPr>
          <w:rFonts w:ascii="仿宋" w:eastAsia="仿宋" w:hAnsi="仿宋" w:cs="Arial" w:hint="eastAsia"/>
          <w:sz w:val="28"/>
          <w:szCs w:val="28"/>
          <w:lang w:eastAsia="zh-Hans"/>
        </w:rPr>
        <w:t>；</w:t>
      </w:r>
    </w:p>
    <w:p w14:paraId="7C1FA1F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（6）支持上传的资源可以查看文件名称、处理状态、字符数、文件大小、上传时间；</w:t>
      </w:r>
    </w:p>
    <w:p w14:paraId="6495465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（7）支持上传的资源可以选择是否启用和移动资源所在分类，或进行资源删除；</w:t>
      </w:r>
    </w:p>
    <w:p w14:paraId="4DB847B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（8）支持关联已有的课程资源，包括已建设的课程资源和教学班发布的教学内容</w:t>
      </w:r>
      <w:bookmarkStart w:id="6" w:name="_Hlk188021748"/>
      <w:r>
        <w:rPr>
          <w:rFonts w:ascii="仿宋" w:eastAsia="仿宋" w:hAnsi="仿宋" w:cs="Arial" w:hint="eastAsia"/>
          <w:sz w:val="28"/>
          <w:szCs w:val="28"/>
          <w:lang w:eastAsia="zh-Hans"/>
        </w:rPr>
        <w:t>，如音频、视频、图文、课件、课程回放等</w:t>
      </w:r>
      <w:bookmarkEnd w:id="6"/>
      <w:r>
        <w:rPr>
          <w:rFonts w:ascii="仿宋" w:eastAsia="仿宋" w:hAnsi="仿宋" w:cs="Arial" w:hint="eastAsia"/>
          <w:sz w:val="28"/>
          <w:szCs w:val="28"/>
          <w:lang w:eastAsia="zh-Hans"/>
        </w:rPr>
        <w:t>；</w:t>
      </w:r>
    </w:p>
    <w:p w14:paraId="31A3A4E6" w14:textId="77777777" w:rsidR="002005C6" w:rsidRDefault="00D2790F">
      <w:pPr>
        <w:rPr>
          <w:rFonts w:ascii="仿宋" w:eastAsia="仿宋" w:hAnsi="仿宋" w:cs="Arial"/>
          <w:sz w:val="28"/>
          <w:szCs w:val="28"/>
          <w:lang w:eastAsia="zh-Hans"/>
        </w:rPr>
      </w:pPr>
      <w:bookmarkStart w:id="7" w:name="_Hlk184039700"/>
      <w:r>
        <w:rPr>
          <w:rFonts w:ascii="仿宋" w:eastAsia="仿宋" w:hAnsi="仿宋" w:cs="Arial" w:hint="eastAsia"/>
          <w:sz w:val="28"/>
          <w:szCs w:val="28"/>
          <w:lang w:eastAsia="zh-Hans"/>
        </w:rPr>
        <w:t>（9）▲人工智能生成视频知识导引：通过人工智能，支持根据视频内容进行分段归纳总结，文字与视频进度一一对应，点击可以进行快</w:t>
      </w:r>
      <w:r>
        <w:rPr>
          <w:rFonts w:ascii="仿宋" w:eastAsia="仿宋" w:hAnsi="仿宋" w:cs="Arial" w:hint="eastAsia"/>
          <w:sz w:val="28"/>
          <w:szCs w:val="28"/>
          <w:lang w:eastAsia="zh-Hans"/>
        </w:rPr>
        <w:lastRenderedPageBreak/>
        <w:t>速定位；</w:t>
      </w:r>
    </w:p>
    <w:bookmarkEnd w:id="7"/>
    <w:p w14:paraId="6DF9E39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（10）多种语言的音视频文件转字幕，包括但不限于中文、英文等。对于音视频中的对话内容应有较高的识别准确率，并支持时间戳的准确对应；支持将音视频识别结果输出为常见的字幕格式（如SRT等）；</w:t>
      </w:r>
    </w:p>
    <w:p w14:paraId="269D287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（11）通过人工智能形成课程讲稿，按照时间轴排序，点击讲稿的同时对应跳转到视频指定位置。</w:t>
      </w:r>
    </w:p>
    <w:p w14:paraId="76264CF2" w14:textId="77777777" w:rsidR="002005C6" w:rsidRDefault="00D2790F">
      <w:pPr>
        <w:pStyle w:val="3"/>
      </w:pPr>
      <w:bookmarkStart w:id="8" w:name="_Toc184565772"/>
      <w:r>
        <w:t>知识</w:t>
      </w:r>
      <w:r>
        <w:rPr>
          <w:rFonts w:hint="eastAsia"/>
        </w:rPr>
        <w:t>图谱</w:t>
      </w:r>
      <w:bookmarkEnd w:id="8"/>
    </w:p>
    <w:p w14:paraId="3662D97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（1）支持新建知识图谱；</w:t>
      </w:r>
    </w:p>
    <w:p w14:paraId="093CDC3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（2）支持通过表格方式进行知识点导入，根据模板填写完成后点击上传；</w:t>
      </w:r>
    </w:p>
    <w:p w14:paraId="7ED999E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（3）支持通过本地教材或知识库教材通过人工智能对教材进行碎片化处理及知识点归纳总结，直接生成课程知识图谱；</w:t>
      </w:r>
    </w:p>
    <w:p w14:paraId="7CF1FDE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（4）支持基于课程资源，通过人工智能对资源进行碎片化处理及知识点归纳总结，直接生成课程知识图谱，极大地提升教学资源的可视化和结构化程度；</w:t>
      </w:r>
    </w:p>
    <w:p w14:paraId="6AA719D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（5）支持直接新建专业或课程群知识图谱，也支持通过关联其他已建设的课程知识图谱直接建设课程群知识图谱或专业知识图谱；</w:t>
      </w:r>
    </w:p>
    <w:p w14:paraId="2796C4CA" w14:textId="77777777" w:rsidR="002005C6" w:rsidRDefault="00D2790F">
      <w:pPr>
        <w:rPr>
          <w:rFonts w:ascii="仿宋" w:eastAsia="仿宋" w:hAnsi="仿宋" w:cs="Arial"/>
          <w:sz w:val="28"/>
          <w:szCs w:val="28"/>
          <w:lang w:eastAsia="zh-Hans"/>
        </w:rPr>
      </w:pPr>
      <w:bookmarkStart w:id="9" w:name="_Hlk184039996"/>
      <w:r>
        <w:rPr>
          <w:rFonts w:ascii="仿宋" w:eastAsia="仿宋" w:hAnsi="仿宋" w:cs="Arial" w:hint="eastAsia"/>
          <w:sz w:val="28"/>
          <w:szCs w:val="28"/>
          <w:lang w:eastAsia="zh-Hans"/>
        </w:rPr>
        <w:t>（6）</w:t>
      </w:r>
      <w:bookmarkStart w:id="10" w:name="_Hlk184286780"/>
      <w:r>
        <w:rPr>
          <w:rFonts w:ascii="仿宋" w:eastAsia="仿宋" w:hAnsi="仿宋" w:cs="Arial" w:hint="eastAsia"/>
          <w:sz w:val="28"/>
          <w:szCs w:val="28"/>
          <w:lang w:eastAsia="zh-Hans"/>
        </w:rPr>
        <w:t>支持知识图谱切换树状视图、网状视图和自定义视图查看；</w:t>
      </w:r>
      <w:bookmarkEnd w:id="10"/>
    </w:p>
    <w:p w14:paraId="5E084D0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（7）支持知识图谱自定义视图，通过教师自己拖拽知识点，保存为自定义视图，支持自定义视图中替换视图背景，支持教师统一知识点大小和隐藏根节点；</w:t>
      </w:r>
    </w:p>
    <w:p w14:paraId="7F7EEE1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（8）支持自动生成的知识图谱是可编辑的，教师可以在已生成的知</w:t>
      </w:r>
      <w:r>
        <w:rPr>
          <w:rFonts w:ascii="仿宋" w:eastAsia="仿宋" w:hAnsi="仿宋" w:cs="Arial" w:hint="eastAsia"/>
          <w:sz w:val="28"/>
          <w:szCs w:val="28"/>
          <w:lang w:eastAsia="zh-Hans"/>
        </w:rPr>
        <w:lastRenderedPageBreak/>
        <w:t>识图谱上进行二次编辑和调整；</w:t>
      </w:r>
    </w:p>
    <w:p w14:paraId="4381A4B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（9）支持知识图谱查看与编辑页面，首次进入知识图谱默认查看页面；</w:t>
      </w:r>
    </w:p>
    <w:p w14:paraId="5F98630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（10）支持查看知识图谱的“知识点总量”“节点层级”“节点关系”“关联课程资源数量”“关联试题数量”“思政点数量”；</w:t>
      </w:r>
    </w:p>
    <w:p w14:paraId="741C1B5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（11）支持选择某节点后，可“展开所有下级节点”或“收起所有下级节点”，可调整页面呈现的节点内容和数量；</w:t>
      </w:r>
    </w:p>
    <w:p w14:paraId="7551FF51"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（12）支持根据知识图谱中的知识点层级快捷设置展开层级；</w:t>
      </w:r>
    </w:p>
    <w:p w14:paraId="65BCCC7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（13）支持查看知识点详情，可查看此节点的详情，包括：节点名称、知识说明、知识分类、认知维度、难度系数、节点关系、思政设计；</w:t>
      </w:r>
    </w:p>
    <w:p w14:paraId="16FD162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（14）支持知识点搜索，输入关键词，若搜索结果有多个时，突出显示定位检索匹配的所有节点；</w:t>
      </w:r>
    </w:p>
    <w:p w14:paraId="064781A1"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（15）支持支持图谱下载，可按节点层级导出excel文件；</w:t>
      </w:r>
    </w:p>
    <w:p w14:paraId="0044BE7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（16）支持自定义设置知识点属性：在知识图谱中，允许教师自定义设置知识点的难度系数、知识分类和认知维度等属性；</w:t>
      </w:r>
    </w:p>
    <w:p w14:paraId="684B2E1F" w14:textId="125043E9"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（17）支持在线编辑模式。支持一位用户在线编辑图谱，不支持多账号同时编辑，图谱显示当前编辑账号头像和姓名；</w:t>
      </w:r>
    </w:p>
    <w:p w14:paraId="27354E21"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（18）支持知识图谱树状结构、网状结构、自定义结构三种模式进行编辑；</w:t>
      </w:r>
    </w:p>
    <w:p w14:paraId="43031B4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（19）支持知识图谱查看时可根据进行放大缩小，可以查看知识图谱全景；</w:t>
      </w:r>
    </w:p>
    <w:p w14:paraId="693B7EF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（20）支持添加多个根节点；</w:t>
      </w:r>
    </w:p>
    <w:p w14:paraId="2A81A3D7" w14:textId="2D308DB8"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lastRenderedPageBreak/>
        <w:t>（21）支持选择某节点后，在操作栏添加同级节点，可添加同级节点；</w:t>
      </w:r>
    </w:p>
    <w:p w14:paraId="4A77431A" w14:textId="7C38FD39"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（22）支持选择某节点后，在操作栏添加子节点，可添加子节点，最多添加到七级节点；</w:t>
      </w:r>
    </w:p>
    <w:p w14:paraId="5C5607A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 xml:space="preserve">（23）导入模板至少包含：节点名称、知识说明、知识分类、认知维度、难度系数、节点关系； </w:t>
      </w:r>
    </w:p>
    <w:p w14:paraId="6B71396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（24）支持知识点与课程资源进行关联，支持“图文”“视频”“讨论”等学习单元，支持对学习单元进行检索；</w:t>
      </w:r>
    </w:p>
    <w:p w14:paraId="71B4488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（25）支持已关联的课程资源，可查看此资源的详情内容；</w:t>
      </w:r>
    </w:p>
    <w:p w14:paraId="2C4E9BA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（26）支持知识点与课程习题进行关联，可关联课程资源下已建设的资源习题，点击可查看习题详情及答案解析；</w:t>
      </w:r>
    </w:p>
    <w:p w14:paraId="5EB5922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（27）支持编辑知识点详情，可自定义设置节点名称、知识说明、知识分类、认知维度、难度系数、节点关系；</w:t>
      </w:r>
    </w:p>
    <w:p w14:paraId="76B4EF7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（28）支持知识点添加思政设计，包含思政元素和设计方式；</w:t>
      </w:r>
    </w:p>
    <w:p w14:paraId="1654318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（29）支持跨课程知识点进行关联；</w:t>
      </w:r>
    </w:p>
    <w:p w14:paraId="36FDCF6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（30）支持根据节点关系生成知识点学习路径；</w:t>
      </w:r>
    </w:p>
    <w:p w14:paraId="420A92D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（31）支持删除知识点；</w:t>
      </w:r>
    </w:p>
    <w:p w14:paraId="2AAEFAB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（32）支持已经建设的知识图谱发布到教学班中；</w:t>
      </w:r>
    </w:p>
    <w:p w14:paraId="15D557C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（33）支持教师可以选择是否开放给学生，选择开放给学生，学生在自己的教学班中就可以查看到对应的知识图谱；</w:t>
      </w:r>
    </w:p>
    <w:p w14:paraId="349585E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（34）支持教师查看知识点的学习情况，包括：该节点关联课程资源和习题的情况：总数和已发布数量；已完成、进行中、未完成的学生比例；</w:t>
      </w:r>
    </w:p>
    <w:p w14:paraId="673F88A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lastRenderedPageBreak/>
        <w:t>（35）支持教师查看班级平均掌握度，按照比例区间展示整个班级的学习进度和平均掌握度，同时给出建议关注知识点；</w:t>
      </w:r>
    </w:p>
    <w:p w14:paraId="0B6A20F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（36）支持知识图谱中英文切换。</w:t>
      </w:r>
    </w:p>
    <w:p w14:paraId="017EB930" w14:textId="77777777" w:rsidR="002005C6" w:rsidRDefault="00D2790F">
      <w:pPr>
        <w:pStyle w:val="3"/>
      </w:pPr>
      <w:bookmarkStart w:id="11" w:name="_Toc184565773"/>
      <w:bookmarkEnd w:id="9"/>
      <w:r>
        <w:t>能力</w:t>
      </w:r>
      <w:r>
        <w:rPr>
          <w:rFonts w:hint="eastAsia"/>
        </w:rPr>
        <w:t>图谱</w:t>
      </w:r>
      <w:bookmarkEnd w:id="11"/>
    </w:p>
    <w:p w14:paraId="75930EA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（1）支持建设能力图谱，包括能力点名称、能力标签、能力描述、关联知识点、对应学习内容，能力标签支持自定义；</w:t>
      </w:r>
    </w:p>
    <w:p w14:paraId="25A6CB1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（2）支持展示能力图谱对应的能力点、知识点、学习内容数量；</w:t>
      </w:r>
    </w:p>
    <w:p w14:paraId="0AC9A78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（3）支持展示单个能力点的标签、能力描述、知识点关联关系、相应知识点与对应学习内容；</w:t>
      </w:r>
    </w:p>
    <w:p w14:paraId="752D3AD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（4）支持通过模板导入能力图谱，支持能力图谱导出表格；</w:t>
      </w:r>
    </w:p>
    <w:p w14:paraId="63371E8C" w14:textId="77777777" w:rsidR="002005C6" w:rsidRDefault="00D2790F">
      <w:pPr>
        <w:rPr>
          <w:rFonts w:ascii="仿宋" w:eastAsia="仿宋" w:hAnsi="仿宋" w:cs="Arial"/>
          <w:sz w:val="28"/>
          <w:szCs w:val="28"/>
          <w:lang w:eastAsia="zh-Hans"/>
        </w:rPr>
      </w:pPr>
      <w:bookmarkStart w:id="12" w:name="_Hlk191286867"/>
      <w:r>
        <w:rPr>
          <w:rFonts w:ascii="仿宋" w:eastAsia="仿宋" w:hAnsi="仿宋" w:cs="Arial" w:hint="eastAsia"/>
          <w:sz w:val="28"/>
          <w:szCs w:val="28"/>
          <w:lang w:eastAsia="zh-Hans"/>
        </w:rPr>
        <w:t>（5）支持能力图谱自定义布局，支持以卡片或文字形式展示能力图谱节点样式，支持自定义设置背景图。</w:t>
      </w:r>
    </w:p>
    <w:p w14:paraId="549BD5F9" w14:textId="77777777" w:rsidR="002005C6" w:rsidRDefault="00D2790F">
      <w:pPr>
        <w:pStyle w:val="3"/>
      </w:pPr>
      <w:bookmarkStart w:id="13" w:name="_Toc184565774"/>
      <w:bookmarkEnd w:id="12"/>
      <w:r>
        <w:rPr>
          <w:rFonts w:hint="eastAsia"/>
        </w:rPr>
        <w:t>问题图谱</w:t>
      </w:r>
      <w:bookmarkEnd w:id="13"/>
    </w:p>
    <w:p w14:paraId="796C879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（1）支持建设问题图谱，包括问题类型、问题描述、答案描述、关联知识点、对应学习内容；</w:t>
      </w:r>
    </w:p>
    <w:p w14:paraId="539BDA9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（2）支持教师将问答反馈意见纳入问答对，同时支持单个添加或批量导入；</w:t>
      </w:r>
    </w:p>
    <w:p w14:paraId="1D1EC2F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（3）编辑问答对时，教师可编辑标准问题问法、添加多种问法、编辑答案、设置分类标签；</w:t>
      </w:r>
    </w:p>
    <w:p w14:paraId="402ADA0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（4）支持教师按问题名称搜索、分类标签筛选、启用状态查询问答对，支持教师查看问答对应用次数、添加时间、编辑或删除，支持教师选择是否启用问答对；</w:t>
      </w:r>
    </w:p>
    <w:p w14:paraId="46FACC8E" w14:textId="77777777" w:rsidR="002005C6" w:rsidRDefault="00D2790F">
      <w:pPr>
        <w:rPr>
          <w:rFonts w:ascii="仿宋" w:eastAsia="仿宋" w:hAnsi="仿宋" w:cs="Arial"/>
          <w:sz w:val="28"/>
          <w:szCs w:val="28"/>
          <w:lang w:eastAsia="zh-Hans"/>
        </w:rPr>
      </w:pPr>
      <w:bookmarkStart w:id="14" w:name="_Hlk184047542"/>
      <w:r>
        <w:rPr>
          <w:rFonts w:ascii="仿宋" w:eastAsia="仿宋" w:hAnsi="仿宋" w:cs="Arial" w:hint="eastAsia"/>
          <w:sz w:val="28"/>
          <w:szCs w:val="28"/>
          <w:lang w:eastAsia="zh-Hans"/>
        </w:rPr>
        <w:lastRenderedPageBreak/>
        <w:t>（5）支持教师设置图文对，匹配图片和文字，支持给学生答案推荐时</w:t>
      </w:r>
      <w:bookmarkEnd w:id="14"/>
      <w:r>
        <w:rPr>
          <w:rFonts w:ascii="仿宋" w:eastAsia="仿宋" w:hAnsi="仿宋" w:cs="Arial" w:hint="eastAsia"/>
          <w:sz w:val="28"/>
          <w:szCs w:val="28"/>
          <w:lang w:eastAsia="zh-Hans"/>
        </w:rPr>
        <w:t>匹配图文对内容。</w:t>
      </w:r>
    </w:p>
    <w:p w14:paraId="1E863C27" w14:textId="77777777" w:rsidR="002005C6" w:rsidRDefault="00D2790F">
      <w:pPr>
        <w:pStyle w:val="3"/>
      </w:pPr>
      <w:bookmarkStart w:id="15" w:name="_Toc184565775"/>
      <w:r>
        <w:t>资源</w:t>
      </w:r>
      <w:r>
        <w:rPr>
          <w:rFonts w:hint="eastAsia"/>
        </w:rPr>
        <w:t>检索</w:t>
      </w:r>
      <w:r>
        <w:t>推荐</w:t>
      </w:r>
      <w:bookmarkEnd w:id="15"/>
    </w:p>
    <w:p w14:paraId="1EBE727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（1）支持根据学生提问的知识点或者材料要求，智能进行资源检索推荐；</w:t>
      </w:r>
    </w:p>
    <w:p w14:paraId="0B3A3851" w14:textId="1EBD3438"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w:t>
      </w:r>
      <w:bookmarkStart w:id="16" w:name="_Hlk184044741"/>
      <w:r>
        <w:rPr>
          <w:rFonts w:ascii="仿宋" w:eastAsia="仿宋" w:hAnsi="仿宋" w:cs="Arial" w:hint="eastAsia"/>
          <w:sz w:val="28"/>
          <w:szCs w:val="28"/>
          <w:lang w:eastAsia="zh-Hans"/>
        </w:rPr>
        <w:t>▲</w:t>
      </w:r>
      <w:bookmarkEnd w:id="16"/>
      <w:r>
        <w:rPr>
          <w:rFonts w:ascii="仿宋" w:eastAsia="仿宋" w:hAnsi="仿宋" w:cs="Arial" w:hint="eastAsia"/>
          <w:sz w:val="28"/>
          <w:szCs w:val="28"/>
          <w:lang w:eastAsia="zh-Hans"/>
        </w:rPr>
        <w:t>支持资源智能检索推荐时，可推荐双一流高校以及国外的优质的MOOC视频，免费内置不少于8000门完整慕课课程视频、200000条视频文件，每条视频时长5-15分钟；</w:t>
      </w:r>
    </w:p>
    <w:p w14:paraId="3A15026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（3）支持联网检索相关学习资源，包括视频、论文等；</w:t>
      </w:r>
    </w:p>
    <w:p w14:paraId="530A6D81"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（4）支持教师设置知识库中的资源是否被推荐，包含关联资源、电子教材、讲义课件、相关论文、相关案例或其他资料；</w:t>
      </w:r>
    </w:p>
    <w:p w14:paraId="5217D54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（5）支持学校平台资源，支持一般学术网站的资源检索推荐；</w:t>
      </w:r>
    </w:p>
    <w:p w14:paraId="775D5EA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w:t>
      </w:r>
      <w:bookmarkStart w:id="17" w:name="_Hlk184288135"/>
      <w:r>
        <w:rPr>
          <w:rFonts w:ascii="仿宋" w:eastAsia="仿宋" w:hAnsi="仿宋" w:cs="Arial" w:hint="eastAsia"/>
          <w:sz w:val="28"/>
          <w:szCs w:val="28"/>
          <w:lang w:eastAsia="zh-Hans"/>
        </w:rPr>
        <w:t>支持教师指定外部网站进行资源检索和推荐</w:t>
      </w:r>
      <w:bookmarkEnd w:id="17"/>
      <w:r>
        <w:rPr>
          <w:rFonts w:ascii="仿宋" w:eastAsia="仿宋" w:hAnsi="仿宋" w:cs="Arial" w:hint="eastAsia"/>
          <w:sz w:val="28"/>
          <w:szCs w:val="28"/>
          <w:lang w:eastAsia="zh-Hans"/>
        </w:rPr>
        <w:t>；</w:t>
      </w:r>
    </w:p>
    <w:p w14:paraId="54051B6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（7）支持教师设置资源推荐开放的AI应用（如24H智能学伴），开放后，学生在使用开放的AI应用时可以进行资源推荐；</w:t>
      </w:r>
    </w:p>
    <w:p w14:paraId="62F976F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（8）支持在教师端进行资源推荐与检索，方便教师进行备课资源收集；</w:t>
      </w:r>
    </w:p>
    <w:p w14:paraId="1755CA2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（9）支持资源检索结果按照视频、论文、教材、案例、论坛进行分类筛选；</w:t>
      </w:r>
    </w:p>
    <w:p w14:paraId="513A287E" w14:textId="77777777" w:rsidR="002005C6" w:rsidRDefault="00D2790F">
      <w:pPr>
        <w:rPr>
          <w:rFonts w:ascii="仿宋" w:eastAsia="仿宋" w:hAnsi="仿宋" w:cs="Arial"/>
          <w:sz w:val="28"/>
          <w:szCs w:val="28"/>
          <w:lang w:eastAsia="zh-Hans"/>
        </w:rPr>
      </w:pPr>
      <w:bookmarkStart w:id="18" w:name="_Hlk184288179"/>
      <w:r>
        <w:rPr>
          <w:rFonts w:ascii="仿宋" w:eastAsia="仿宋" w:hAnsi="仿宋" w:cs="Arial" w:hint="eastAsia"/>
          <w:sz w:val="28"/>
          <w:szCs w:val="28"/>
          <w:lang w:eastAsia="zh-Hans"/>
        </w:rPr>
        <w:t>（10）支持资源检索和推荐中通过教师的历史搜索，推荐联想的搜索，方便教师进行快速定位；</w:t>
      </w:r>
    </w:p>
    <w:p w14:paraId="3F304530" w14:textId="77777777" w:rsidR="002005C6" w:rsidRDefault="00D2790F">
      <w:pPr>
        <w:rPr>
          <w:rFonts w:ascii="仿宋" w:eastAsia="仿宋" w:hAnsi="仿宋" w:cs="Arial"/>
          <w:sz w:val="28"/>
          <w:szCs w:val="28"/>
          <w:lang w:eastAsia="zh-Hans"/>
        </w:rPr>
      </w:pPr>
      <w:bookmarkStart w:id="19" w:name="_Hlk184052314"/>
      <w:bookmarkEnd w:id="18"/>
      <w:r>
        <w:rPr>
          <w:rFonts w:ascii="仿宋" w:eastAsia="仿宋" w:hAnsi="仿宋" w:cs="Arial" w:hint="eastAsia"/>
          <w:sz w:val="28"/>
          <w:szCs w:val="28"/>
          <w:lang w:eastAsia="zh-Hans"/>
        </w:rPr>
        <w:t>（11）▲支持智能分析检索的问题，整理搜索结果，生成智能回答。</w:t>
      </w:r>
    </w:p>
    <w:p w14:paraId="39DB0CFE" w14:textId="77777777" w:rsidR="002005C6" w:rsidRDefault="00D2790F">
      <w:pPr>
        <w:pStyle w:val="2"/>
      </w:pPr>
      <w:bookmarkStart w:id="20" w:name="_Toc184565776"/>
      <w:bookmarkEnd w:id="19"/>
      <w:r>
        <w:rPr>
          <w:rFonts w:hint="eastAsia"/>
        </w:rPr>
        <w:lastRenderedPageBreak/>
        <w:t>备课辅助</w:t>
      </w:r>
      <w:bookmarkEnd w:id="20"/>
    </w:p>
    <w:p w14:paraId="238E3BD9" w14:textId="77777777" w:rsidR="002005C6" w:rsidRDefault="00D2790F">
      <w:pPr>
        <w:pStyle w:val="3"/>
      </w:pPr>
      <w:bookmarkStart w:id="21" w:name="_Toc184565777"/>
      <w:r>
        <w:rPr>
          <w:rFonts w:hint="eastAsia"/>
        </w:rPr>
        <w:t>智能</w:t>
      </w:r>
      <w:r>
        <w:t>备课助手</w:t>
      </w:r>
      <w:bookmarkEnd w:id="21"/>
    </w:p>
    <w:p w14:paraId="229AC9E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（1）支持教师在网页端进行在线文档备课，支持创建多个在线文档，支持在线文档自动保存，</w:t>
      </w:r>
      <w:bookmarkStart w:id="22" w:name="_Hlk188016274"/>
      <w:r>
        <w:rPr>
          <w:rFonts w:ascii="仿宋" w:eastAsia="仿宋" w:hAnsi="仿宋" w:cs="Arial" w:hint="eastAsia"/>
          <w:sz w:val="28"/>
          <w:szCs w:val="28"/>
          <w:lang w:eastAsia="zh-Hans"/>
        </w:rPr>
        <w:t>支持将在线文档导出为本地文档，支持以图文形式发布给学生</w:t>
      </w:r>
      <w:bookmarkEnd w:id="22"/>
      <w:r>
        <w:rPr>
          <w:rFonts w:ascii="仿宋" w:eastAsia="仿宋" w:hAnsi="仿宋" w:cs="Arial" w:hint="eastAsia"/>
          <w:sz w:val="28"/>
          <w:szCs w:val="28"/>
          <w:lang w:eastAsia="zh-Hans"/>
        </w:rPr>
        <w:t>；</w:t>
      </w:r>
    </w:p>
    <w:p w14:paraId="274157A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w:t>
      </w:r>
      <w:bookmarkStart w:id="23" w:name="_Hlk184288423"/>
      <w:r>
        <w:rPr>
          <w:rFonts w:ascii="仿宋" w:eastAsia="仿宋" w:hAnsi="仿宋" w:cs="Arial" w:hint="eastAsia"/>
          <w:sz w:val="28"/>
          <w:szCs w:val="28"/>
          <w:lang w:eastAsia="zh-Hans"/>
        </w:rPr>
        <w:t>支持教师将在线文档编辑完成后，直接发布到教学班，支持教师设置立即/指定时间发送到指定班级，并设置是否发送消息提醒，是否计入班级成绩，考核截止时间，是否允许评论；</w:t>
      </w:r>
      <w:bookmarkEnd w:id="23"/>
    </w:p>
    <w:p w14:paraId="10CB566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（3）支持教师查看在线文档大纲；</w:t>
      </w:r>
    </w:p>
    <w:p w14:paraId="63BDF5D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（4）支持向智能备课助手发送文字、图片、文件（</w:t>
      </w:r>
      <w:bookmarkStart w:id="24" w:name="OLE_LINK3"/>
      <w:r>
        <w:rPr>
          <w:rFonts w:ascii="仿宋" w:eastAsia="仿宋" w:hAnsi="仿宋" w:cs="Arial" w:hint="eastAsia"/>
          <w:sz w:val="28"/>
          <w:szCs w:val="28"/>
          <w:lang w:eastAsia="zh-Hans"/>
        </w:rPr>
        <w:t>包括pdf、doc、</w:t>
      </w:r>
      <w:proofErr w:type="spellStart"/>
      <w:r>
        <w:rPr>
          <w:rFonts w:ascii="仿宋" w:eastAsia="仿宋" w:hAnsi="仿宋" w:cs="Arial" w:hint="eastAsia"/>
          <w:sz w:val="28"/>
          <w:szCs w:val="28"/>
          <w:lang w:eastAsia="zh-Hans"/>
        </w:rPr>
        <w:t>docx</w:t>
      </w:r>
      <w:proofErr w:type="spellEnd"/>
      <w:r>
        <w:rPr>
          <w:rFonts w:ascii="仿宋" w:eastAsia="仿宋" w:hAnsi="仿宋" w:cs="Arial" w:hint="eastAsia"/>
          <w:sz w:val="28"/>
          <w:szCs w:val="28"/>
          <w:lang w:eastAsia="zh-Hans"/>
        </w:rPr>
        <w:t>、</w:t>
      </w:r>
      <w:proofErr w:type="spellStart"/>
      <w:r>
        <w:rPr>
          <w:rFonts w:ascii="仿宋" w:eastAsia="仿宋" w:hAnsi="仿宋" w:cs="Arial" w:hint="eastAsia"/>
          <w:sz w:val="28"/>
          <w:szCs w:val="28"/>
          <w:lang w:eastAsia="zh-Hans"/>
        </w:rPr>
        <w:t>xlsx</w:t>
      </w:r>
      <w:proofErr w:type="spellEnd"/>
      <w:r>
        <w:rPr>
          <w:rFonts w:ascii="仿宋" w:eastAsia="仿宋" w:hAnsi="仿宋" w:cs="Arial" w:hint="eastAsia"/>
          <w:sz w:val="28"/>
          <w:szCs w:val="28"/>
          <w:lang w:eastAsia="zh-Hans"/>
        </w:rPr>
        <w:t>、</w:t>
      </w:r>
      <w:proofErr w:type="spellStart"/>
      <w:r>
        <w:rPr>
          <w:rFonts w:ascii="仿宋" w:eastAsia="仿宋" w:hAnsi="仿宋" w:cs="Arial" w:hint="eastAsia"/>
          <w:sz w:val="28"/>
          <w:szCs w:val="28"/>
          <w:lang w:eastAsia="zh-Hans"/>
        </w:rPr>
        <w:t>ppt</w:t>
      </w:r>
      <w:proofErr w:type="spellEnd"/>
      <w:r>
        <w:rPr>
          <w:rFonts w:ascii="仿宋" w:eastAsia="仿宋" w:hAnsi="仿宋" w:cs="Arial" w:hint="eastAsia"/>
          <w:sz w:val="28"/>
          <w:szCs w:val="28"/>
          <w:lang w:eastAsia="zh-Hans"/>
        </w:rPr>
        <w:t>、txt、md、csv、</w:t>
      </w:r>
      <w:proofErr w:type="spellStart"/>
      <w:r>
        <w:rPr>
          <w:rFonts w:ascii="仿宋" w:eastAsia="仿宋" w:hAnsi="仿宋" w:cs="Arial" w:hint="eastAsia"/>
          <w:sz w:val="28"/>
          <w:szCs w:val="28"/>
          <w:lang w:eastAsia="zh-Hans"/>
        </w:rPr>
        <w:t>py</w:t>
      </w:r>
      <w:proofErr w:type="spellEnd"/>
      <w:r>
        <w:rPr>
          <w:rFonts w:ascii="仿宋" w:eastAsia="仿宋" w:hAnsi="仿宋" w:cs="Arial" w:hint="eastAsia"/>
          <w:sz w:val="28"/>
          <w:szCs w:val="28"/>
          <w:lang w:eastAsia="zh-Hans"/>
        </w:rPr>
        <w:t>等</w:t>
      </w:r>
      <w:bookmarkEnd w:id="24"/>
      <w:r>
        <w:rPr>
          <w:rFonts w:ascii="仿宋" w:eastAsia="仿宋" w:hAnsi="仿宋" w:cs="Arial" w:hint="eastAsia"/>
          <w:sz w:val="28"/>
          <w:szCs w:val="28"/>
          <w:lang w:eastAsia="zh-Hans"/>
        </w:rPr>
        <w:t>）；</w:t>
      </w:r>
    </w:p>
    <w:p w14:paraId="098C5BA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（5）支持将智能备课助手生成的内容一键插入到在线文档中，无需复制粘贴；</w:t>
      </w:r>
    </w:p>
    <w:p w14:paraId="68A59BE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（6）支持教师填写备课助手反馈意见，包括不满意的原因和具体描述；</w:t>
      </w:r>
    </w:p>
    <w:p w14:paraId="345B565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（7）支持教师查看与备课助手的历史对话或开展新对话；</w:t>
      </w:r>
    </w:p>
    <w:p w14:paraId="2F0B5A5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 xml:space="preserve">（8）需支持在PPT插件中，根据选中文字，AI生成案例，生成的案例可以一键插入PPT指定位置中，不能手动粘贴插入，全流程不能使用PPT以外的其他程序，也不能使用网页形式，以便于教师在PPT备课时的一站式备课体验； </w:t>
      </w:r>
    </w:p>
    <w:p w14:paraId="61965BB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（9）需支持在PPT插件中，根据选中文字，AI生成相关知识点的讲解，同时生成的知识点讲解可以一键插入PPT课件指定位置中，不能</w:t>
      </w:r>
      <w:r>
        <w:rPr>
          <w:rFonts w:ascii="仿宋" w:eastAsia="仿宋" w:hAnsi="仿宋" w:cs="Arial" w:hint="eastAsia"/>
          <w:sz w:val="28"/>
          <w:szCs w:val="28"/>
          <w:lang w:eastAsia="zh-Hans"/>
        </w:rPr>
        <w:lastRenderedPageBreak/>
        <w:t xml:space="preserve">手动粘贴插入，全流程不能使用PPT以外的其他程序，也不能使用网页形式，以便于教师在PPT备课时的一站式备课体验； </w:t>
      </w:r>
    </w:p>
    <w:p w14:paraId="6048F1E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需支持在PPT插件中，选中需要翻译的文字翻译，同时翻译后的内容可以一键插入PPT课件指定位置中，不能手动粘贴插入，全流程不能使用PPT以外的其他程序，也不能使用网页形式，以便于教师在PPT备课时的一站式备课体验。</w:t>
      </w:r>
    </w:p>
    <w:p w14:paraId="69748813" w14:textId="77777777" w:rsidR="002005C6" w:rsidRDefault="00D2790F">
      <w:pPr>
        <w:pStyle w:val="3"/>
      </w:pPr>
      <w:bookmarkStart w:id="25" w:name="_Toc184565778"/>
      <w:r>
        <w:t>题库建设</w:t>
      </w:r>
      <w:bookmarkEnd w:id="25"/>
    </w:p>
    <w:p w14:paraId="36952F59" w14:textId="77777777" w:rsidR="002005C6" w:rsidRDefault="00D2790F">
      <w:pPr>
        <w:rPr>
          <w:rFonts w:ascii="仿宋" w:eastAsia="仿宋" w:hAnsi="仿宋" w:cs="Arial"/>
          <w:sz w:val="28"/>
          <w:szCs w:val="28"/>
          <w:lang w:eastAsia="zh-Hans"/>
        </w:rPr>
      </w:pPr>
      <w:bookmarkStart w:id="26" w:name="_Hlk184288606"/>
      <w:r>
        <w:rPr>
          <w:rFonts w:ascii="仿宋" w:eastAsia="仿宋" w:hAnsi="仿宋" w:cs="Arial" w:hint="eastAsia"/>
          <w:sz w:val="28"/>
          <w:szCs w:val="28"/>
          <w:lang w:eastAsia="zh-Hans"/>
        </w:rPr>
        <w:t>（1）支持根据知识点出题，教师可设置知识点、难度系数、题目数量、题目类型和具体出题要求，支持设置多个出题要求；</w:t>
      </w:r>
    </w:p>
    <w:p w14:paraId="1446392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 xml:space="preserve">（2）支持教师设置题型，至少包含判断题、填空题、主观题、单选题、多选题。其中单选题和多选题支持设置选项数量； </w:t>
      </w:r>
      <w:bookmarkEnd w:id="26"/>
    </w:p>
    <w:p w14:paraId="650A91FC" w14:textId="77777777" w:rsidR="002005C6" w:rsidRDefault="00D2790F">
      <w:pPr>
        <w:rPr>
          <w:rFonts w:ascii="仿宋" w:eastAsia="仿宋" w:hAnsi="仿宋" w:cs="Arial"/>
          <w:sz w:val="28"/>
          <w:szCs w:val="28"/>
          <w:lang w:eastAsia="zh-Hans"/>
        </w:rPr>
      </w:pPr>
      <w:bookmarkStart w:id="27" w:name="_Hlk184288751"/>
      <w:r>
        <w:rPr>
          <w:rFonts w:ascii="仿宋" w:eastAsia="仿宋" w:hAnsi="仿宋" w:cs="Arial" w:hint="eastAsia"/>
          <w:sz w:val="28"/>
          <w:szCs w:val="28"/>
          <w:lang w:eastAsia="zh-Hans"/>
        </w:rPr>
        <w:t>（3）支持生成的题目至少包含题干、答案、解析；</w:t>
      </w:r>
    </w:p>
    <w:p w14:paraId="618F5912" w14:textId="77777777" w:rsidR="002005C6" w:rsidRDefault="00D2790F">
      <w:pPr>
        <w:rPr>
          <w:rFonts w:ascii="仿宋" w:eastAsia="仿宋" w:hAnsi="仿宋" w:cs="Arial"/>
          <w:sz w:val="28"/>
          <w:szCs w:val="28"/>
          <w:lang w:eastAsia="zh-Hans"/>
        </w:rPr>
      </w:pPr>
      <w:bookmarkStart w:id="28" w:name="_Hlk184288781"/>
      <w:r>
        <w:rPr>
          <w:rFonts w:ascii="仿宋" w:eastAsia="仿宋" w:hAnsi="仿宋" w:cs="Arial" w:hint="eastAsia"/>
          <w:sz w:val="28"/>
          <w:szCs w:val="28"/>
          <w:lang w:eastAsia="zh-Hans"/>
        </w:rPr>
        <w:t xml:space="preserve">（4）支持生成的题目直接加入教师题库； </w:t>
      </w:r>
    </w:p>
    <w:p w14:paraId="5358F04A" w14:textId="77777777" w:rsidR="002005C6" w:rsidRDefault="00D2790F">
      <w:pPr>
        <w:rPr>
          <w:rFonts w:ascii="仿宋" w:eastAsia="仿宋" w:hAnsi="仿宋" w:cs="Arial"/>
          <w:sz w:val="28"/>
          <w:szCs w:val="28"/>
          <w:lang w:eastAsia="zh-Hans"/>
        </w:rPr>
      </w:pPr>
      <w:bookmarkStart w:id="29" w:name="_Hlk184288843"/>
      <w:r>
        <w:rPr>
          <w:rFonts w:ascii="仿宋" w:eastAsia="仿宋" w:hAnsi="仿宋" w:cs="Arial" w:hint="eastAsia"/>
          <w:sz w:val="28"/>
          <w:szCs w:val="28"/>
          <w:lang w:eastAsia="zh-Hans"/>
        </w:rPr>
        <w:t>（5）支持生成的题目可直接进行编辑，包括题干、选项、答案、解析，可新增选项；</w:t>
      </w:r>
    </w:p>
    <w:p w14:paraId="16071E2D" w14:textId="77777777" w:rsidR="002005C6" w:rsidRDefault="00D2790F">
      <w:pPr>
        <w:rPr>
          <w:rFonts w:ascii="仿宋" w:eastAsia="仿宋" w:hAnsi="仿宋" w:cs="Arial"/>
          <w:sz w:val="28"/>
          <w:szCs w:val="28"/>
          <w:lang w:eastAsia="zh-Hans"/>
        </w:rPr>
      </w:pPr>
      <w:bookmarkStart w:id="30" w:name="_Hlk184288875"/>
      <w:r>
        <w:rPr>
          <w:rFonts w:ascii="仿宋" w:eastAsia="仿宋" w:hAnsi="仿宋" w:cs="Arial" w:hint="eastAsia"/>
          <w:sz w:val="28"/>
          <w:szCs w:val="28"/>
          <w:lang w:eastAsia="zh-Hans"/>
        </w:rPr>
        <w:t>（6）▲支持教师根据AI出题进行意见反馈，同时根据教师反馈意见进行持续优化，支持查看历史出题记录；</w:t>
      </w:r>
    </w:p>
    <w:p w14:paraId="2A1D6F47" w14:textId="77777777" w:rsidR="002005C6" w:rsidRDefault="00D2790F">
      <w:pPr>
        <w:rPr>
          <w:rFonts w:ascii="仿宋" w:eastAsia="仿宋" w:hAnsi="仿宋" w:cs="Arial"/>
          <w:sz w:val="28"/>
          <w:szCs w:val="28"/>
          <w:lang w:eastAsia="zh-Hans"/>
        </w:rPr>
      </w:pPr>
      <w:bookmarkStart w:id="31" w:name="_Hlk184288936"/>
      <w:r>
        <w:rPr>
          <w:rFonts w:ascii="仿宋" w:eastAsia="仿宋" w:hAnsi="仿宋" w:cs="Arial" w:hint="eastAsia"/>
          <w:sz w:val="28"/>
          <w:szCs w:val="28"/>
          <w:lang w:eastAsia="zh-Hans"/>
        </w:rPr>
        <w:t>（7）支持教师自定义出题要求和模板，支持教师设置多个出题模板；</w:t>
      </w:r>
    </w:p>
    <w:bookmarkEnd w:id="27"/>
    <w:bookmarkEnd w:id="28"/>
    <w:bookmarkEnd w:id="29"/>
    <w:bookmarkEnd w:id="30"/>
    <w:bookmarkEnd w:id="31"/>
    <w:p w14:paraId="4642C2D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 xml:space="preserve">（8）支持根据视频内容，智能出题，同时将题目一键插入到对应的知识点，同时支持教师修改题干、选项、答案、解析； </w:t>
      </w:r>
    </w:p>
    <w:p w14:paraId="0A39C05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（9）支持在视频片段中某一时间手动插入题目，包括单选题、多选题、判断题，教师可设置学生答对题目才能继续观看视频，也可将制</w:t>
      </w:r>
      <w:r>
        <w:rPr>
          <w:rFonts w:ascii="仿宋" w:eastAsia="仿宋" w:hAnsi="仿宋" w:cs="Arial" w:hint="eastAsia"/>
          <w:sz w:val="28"/>
          <w:szCs w:val="28"/>
          <w:lang w:eastAsia="zh-Hans"/>
        </w:rPr>
        <w:lastRenderedPageBreak/>
        <w:t>作好的题目修改至任意视频时间段；</w:t>
      </w:r>
    </w:p>
    <w:p w14:paraId="6493DA2F" w14:textId="77777777" w:rsidR="002005C6" w:rsidRDefault="00D2790F">
      <w:pPr>
        <w:rPr>
          <w:rFonts w:ascii="仿宋" w:eastAsia="仿宋" w:hAnsi="仿宋" w:cs="Arial"/>
          <w:sz w:val="28"/>
          <w:szCs w:val="28"/>
          <w:lang w:eastAsia="zh-Hans"/>
        </w:rPr>
      </w:pPr>
      <w:bookmarkStart w:id="32" w:name="_Hlk184313875"/>
      <w:r>
        <w:rPr>
          <w:rFonts w:ascii="仿宋" w:eastAsia="仿宋" w:hAnsi="仿宋" w:cs="Arial" w:hint="eastAsia"/>
          <w:sz w:val="28"/>
          <w:szCs w:val="28"/>
          <w:lang w:eastAsia="zh-Hans"/>
        </w:rPr>
        <w:t>（10）支持根据课件内容，智能出题，同时将题目插入到对应课件位置，支持教师修改题干、选项、答案、解析。</w:t>
      </w:r>
    </w:p>
    <w:p w14:paraId="17263975" w14:textId="77777777" w:rsidR="002005C6" w:rsidRDefault="00D2790F">
      <w:pPr>
        <w:pStyle w:val="3"/>
      </w:pPr>
      <w:bookmarkStart w:id="33" w:name="_Toc184565779"/>
      <w:bookmarkEnd w:id="32"/>
      <w:r>
        <w:rPr>
          <w:rFonts w:hint="eastAsia"/>
        </w:rPr>
        <w:t>指令库</w:t>
      </w:r>
      <w:bookmarkEnd w:id="33"/>
    </w:p>
    <w:p w14:paraId="3077051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（1）需支持指令库管理，教师可以设置多种指令卡片，同时支持设置指令分组，可以支持添加分组和管理分组，拖动不同分组位置，筛选查看不同分组的指令；</w:t>
      </w:r>
    </w:p>
    <w:p w14:paraId="6109FC3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（2）需支持教师自定义创建指令，包括指令标题、指令说明、详细指令内容、短指令，支持学生端仅展示短指令；支持教师设置指令内置答案；</w:t>
      </w:r>
    </w:p>
    <w:p w14:paraId="571CEBA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（3）支持指令创建的同时可以进行指令测试方便教师调整指令效果；</w:t>
      </w:r>
    </w:p>
    <w:p w14:paraId="0B88FED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（4）支持教师设置指令的应用场景，设置后仅在该场景可查看指令，其他场景无法查看该指令；</w:t>
      </w:r>
    </w:p>
    <w:p w14:paraId="21A57F8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（5）支持创建指令内容时上传文件，支持 pdf、doc、</w:t>
      </w:r>
      <w:proofErr w:type="spellStart"/>
      <w:r>
        <w:rPr>
          <w:rFonts w:ascii="仿宋" w:eastAsia="仿宋" w:hAnsi="仿宋" w:cs="Arial" w:hint="eastAsia"/>
          <w:sz w:val="28"/>
          <w:szCs w:val="28"/>
          <w:lang w:eastAsia="zh-Hans"/>
        </w:rPr>
        <w:t>docx</w:t>
      </w:r>
      <w:proofErr w:type="spellEnd"/>
      <w:r>
        <w:rPr>
          <w:rFonts w:ascii="仿宋" w:eastAsia="仿宋" w:hAnsi="仿宋" w:cs="Arial" w:hint="eastAsia"/>
          <w:sz w:val="28"/>
          <w:szCs w:val="28"/>
          <w:lang w:eastAsia="zh-Hans"/>
        </w:rPr>
        <w:t>、</w:t>
      </w:r>
      <w:proofErr w:type="spellStart"/>
      <w:r>
        <w:rPr>
          <w:rFonts w:ascii="仿宋" w:eastAsia="仿宋" w:hAnsi="仿宋" w:cs="Arial" w:hint="eastAsia"/>
          <w:sz w:val="28"/>
          <w:szCs w:val="28"/>
          <w:lang w:eastAsia="zh-Hans"/>
        </w:rPr>
        <w:t>xlsx</w:t>
      </w:r>
      <w:proofErr w:type="spellEnd"/>
      <w:r>
        <w:rPr>
          <w:rFonts w:ascii="仿宋" w:eastAsia="仿宋" w:hAnsi="仿宋" w:cs="Arial" w:hint="eastAsia"/>
          <w:sz w:val="28"/>
          <w:szCs w:val="28"/>
          <w:lang w:eastAsia="zh-Hans"/>
        </w:rPr>
        <w:t>、</w:t>
      </w:r>
      <w:proofErr w:type="spellStart"/>
      <w:r>
        <w:rPr>
          <w:rFonts w:ascii="仿宋" w:eastAsia="仿宋" w:hAnsi="仿宋" w:cs="Arial" w:hint="eastAsia"/>
          <w:sz w:val="28"/>
          <w:szCs w:val="28"/>
          <w:lang w:eastAsia="zh-Hans"/>
        </w:rPr>
        <w:t>ppt</w:t>
      </w:r>
      <w:proofErr w:type="spellEnd"/>
      <w:r>
        <w:rPr>
          <w:rFonts w:ascii="仿宋" w:eastAsia="仿宋" w:hAnsi="仿宋" w:cs="Arial" w:hint="eastAsia"/>
          <w:sz w:val="28"/>
          <w:szCs w:val="28"/>
          <w:lang w:eastAsia="zh-Hans"/>
        </w:rPr>
        <w:t>、txt、md、csv、</w:t>
      </w:r>
      <w:proofErr w:type="spellStart"/>
      <w:r>
        <w:rPr>
          <w:rFonts w:ascii="仿宋" w:eastAsia="仿宋" w:hAnsi="仿宋" w:cs="Arial" w:hint="eastAsia"/>
          <w:sz w:val="28"/>
          <w:szCs w:val="28"/>
          <w:lang w:eastAsia="zh-Hans"/>
        </w:rPr>
        <w:t>py</w:t>
      </w:r>
      <w:proofErr w:type="spellEnd"/>
      <w:r>
        <w:rPr>
          <w:rFonts w:ascii="仿宋" w:eastAsia="仿宋" w:hAnsi="仿宋" w:cs="Arial" w:hint="eastAsia"/>
          <w:sz w:val="28"/>
          <w:szCs w:val="28"/>
          <w:lang w:eastAsia="zh-Hans"/>
        </w:rPr>
        <w:t>、图片等；</w:t>
      </w:r>
    </w:p>
    <w:p w14:paraId="65196C4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（6）▲支持设置特殊指令，包含AI绘图、代码绘图、联网检索、图片检索；</w:t>
      </w:r>
    </w:p>
    <w:p w14:paraId="1B5CAA2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（7）▲支持创建多轮对话指令，支持对指令单独配置开场白，推荐问题，支持对多轮对话场景进行特殊配置，包含角色信息，角色特点等。</w:t>
      </w:r>
    </w:p>
    <w:p w14:paraId="4CF86E63" w14:textId="77777777" w:rsidR="002005C6" w:rsidRDefault="00D2790F">
      <w:pPr>
        <w:pStyle w:val="2"/>
      </w:pPr>
      <w:bookmarkStart w:id="34" w:name="_Toc184565780"/>
      <w:r>
        <w:rPr>
          <w:rFonts w:hint="eastAsia"/>
        </w:rPr>
        <w:lastRenderedPageBreak/>
        <w:t>课堂教学</w:t>
      </w:r>
      <w:bookmarkEnd w:id="34"/>
    </w:p>
    <w:p w14:paraId="71AFAC18" w14:textId="77777777" w:rsidR="002005C6" w:rsidRDefault="00D2790F">
      <w:pPr>
        <w:pStyle w:val="3"/>
      </w:pPr>
      <w:bookmarkStart w:id="35" w:name="_Toc184565781"/>
      <w:r>
        <w:t>课堂授课助手</w:t>
      </w:r>
      <w:bookmarkEnd w:id="35"/>
    </w:p>
    <w:p w14:paraId="7B6A16A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（1）教师通过PPT端开启授课时，支持在对应的课程与班级中通过PPT唤起AI课堂授课助手，支持手动点击开启或语音控制开启。课上实时语音记录授课内容；</w:t>
      </w:r>
    </w:p>
    <w:p w14:paraId="2FF3909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（2）开启授课并打开AI课堂授课辅助后，将自动录音并采集教师语音内容；</w:t>
      </w:r>
    </w:p>
    <w:p w14:paraId="2DFE7979" w14:textId="77777777" w:rsidR="002005C6" w:rsidRDefault="00D2790F">
      <w:pPr>
        <w:rPr>
          <w:rFonts w:ascii="仿宋" w:eastAsia="仿宋" w:hAnsi="仿宋" w:cs="Arial"/>
          <w:sz w:val="28"/>
          <w:szCs w:val="28"/>
          <w:lang w:eastAsia="zh-Hans"/>
        </w:rPr>
      </w:pPr>
      <w:bookmarkStart w:id="36" w:name="_Hlk184289372"/>
      <w:r>
        <w:rPr>
          <w:rFonts w:ascii="仿宋" w:eastAsia="仿宋" w:hAnsi="仿宋" w:cs="Arial" w:hint="eastAsia"/>
          <w:sz w:val="28"/>
          <w:szCs w:val="28"/>
          <w:lang w:eastAsia="zh-Hans"/>
        </w:rPr>
        <w:t xml:space="preserve">（3）授课放映PPT过程中，支持发送文字、图片、文件、语音形式与AI课堂授课助手对话，支持将课堂授课助手生成的内容直接发送给学生； </w:t>
      </w:r>
    </w:p>
    <w:p w14:paraId="1686EC87" w14:textId="77777777" w:rsidR="002005C6" w:rsidRDefault="00D2790F">
      <w:pPr>
        <w:rPr>
          <w:rFonts w:ascii="仿宋" w:eastAsia="仿宋" w:hAnsi="仿宋" w:cs="Arial"/>
          <w:sz w:val="28"/>
          <w:szCs w:val="28"/>
          <w:lang w:eastAsia="zh-Hans"/>
        </w:rPr>
      </w:pPr>
      <w:bookmarkStart w:id="37" w:name="_Hlk184289427"/>
      <w:bookmarkEnd w:id="36"/>
      <w:r>
        <w:rPr>
          <w:rFonts w:ascii="仿宋" w:eastAsia="仿宋" w:hAnsi="仿宋" w:cs="Arial" w:hint="eastAsia"/>
          <w:sz w:val="28"/>
          <w:szCs w:val="28"/>
          <w:lang w:eastAsia="zh-Hans"/>
        </w:rPr>
        <w:t>（4）</w:t>
      </w:r>
      <w:bookmarkStart w:id="38" w:name="_Hlk184114906"/>
      <w:r>
        <w:rPr>
          <w:rFonts w:ascii="仿宋" w:eastAsia="仿宋" w:hAnsi="仿宋" w:cs="Arial" w:hint="eastAsia"/>
          <w:sz w:val="28"/>
          <w:szCs w:val="28"/>
          <w:lang w:eastAsia="zh-Hans"/>
        </w:rPr>
        <w:t>支持教师设置课堂授课助手常用指令，可以快速调用指令与</w:t>
      </w:r>
      <w:bookmarkStart w:id="39" w:name="_Hlk184313088"/>
      <w:r>
        <w:rPr>
          <w:rFonts w:ascii="仿宋" w:eastAsia="仿宋" w:hAnsi="仿宋" w:cs="Arial" w:hint="eastAsia"/>
          <w:sz w:val="28"/>
          <w:szCs w:val="28"/>
          <w:lang w:eastAsia="zh-Hans"/>
        </w:rPr>
        <w:t>课堂授课助手</w:t>
      </w:r>
      <w:bookmarkEnd w:id="39"/>
      <w:r>
        <w:rPr>
          <w:rFonts w:ascii="仿宋" w:eastAsia="仿宋" w:hAnsi="仿宋" w:cs="Arial" w:hint="eastAsia"/>
          <w:sz w:val="28"/>
          <w:szCs w:val="28"/>
          <w:lang w:eastAsia="zh-Hans"/>
        </w:rPr>
        <w:t>快捷提问；</w:t>
      </w:r>
    </w:p>
    <w:p w14:paraId="512CBB27" w14:textId="77777777" w:rsidR="002005C6" w:rsidRDefault="00D2790F">
      <w:pPr>
        <w:rPr>
          <w:rFonts w:ascii="仿宋" w:eastAsia="仿宋" w:hAnsi="仿宋" w:cs="Arial"/>
          <w:sz w:val="28"/>
          <w:szCs w:val="28"/>
          <w:lang w:eastAsia="zh-Hans"/>
        </w:rPr>
      </w:pPr>
      <w:bookmarkStart w:id="40" w:name="_Hlk184289988"/>
      <w:bookmarkEnd w:id="37"/>
      <w:r>
        <w:rPr>
          <w:rFonts w:ascii="仿宋" w:eastAsia="仿宋" w:hAnsi="仿宋" w:cs="Arial" w:hint="eastAsia"/>
          <w:sz w:val="28"/>
          <w:szCs w:val="28"/>
          <w:lang w:eastAsia="zh-Hans"/>
        </w:rPr>
        <w:t>（5）</w:t>
      </w:r>
      <w:bookmarkEnd w:id="38"/>
      <w:r>
        <w:rPr>
          <w:rFonts w:ascii="仿宋" w:eastAsia="仿宋" w:hAnsi="仿宋" w:cs="Arial" w:hint="eastAsia"/>
          <w:sz w:val="28"/>
          <w:szCs w:val="28"/>
          <w:lang w:eastAsia="zh-Hans"/>
        </w:rPr>
        <w:t>授课放映PPT过程中，支持截图PPT部分内容与AI课堂授课助手互动，实现知识讲解、自由对话等能力，教师可将AI课堂授课助手的回答内容一键发送给学生；</w:t>
      </w:r>
    </w:p>
    <w:p w14:paraId="3C14A547" w14:textId="77777777" w:rsidR="002005C6" w:rsidRDefault="00D2790F">
      <w:pPr>
        <w:rPr>
          <w:rFonts w:ascii="仿宋" w:eastAsia="仿宋" w:hAnsi="仿宋" w:cs="Arial"/>
          <w:sz w:val="28"/>
          <w:szCs w:val="28"/>
          <w:lang w:eastAsia="zh-Hans"/>
        </w:rPr>
      </w:pPr>
      <w:bookmarkStart w:id="41" w:name="_Hlk184289994"/>
      <w:bookmarkEnd w:id="40"/>
      <w:r>
        <w:rPr>
          <w:rFonts w:ascii="仿宋" w:eastAsia="仿宋" w:hAnsi="仿宋" w:cs="Arial" w:hint="eastAsia"/>
          <w:sz w:val="28"/>
          <w:szCs w:val="28"/>
          <w:lang w:eastAsia="zh-Hans"/>
        </w:rPr>
        <w:t>（6）支持教师提前设置学生与课堂授课助手多轮对话指令，设置课堂授课助手指令开场白，对话内容，支持教师在授课过程中将指令任务发送给学生，支持学生手机端与课堂授课助手进行对话；</w:t>
      </w:r>
    </w:p>
    <w:p w14:paraId="7F157406" w14:textId="77777777" w:rsidR="002005C6" w:rsidRDefault="00D2790F">
      <w:pPr>
        <w:rPr>
          <w:rFonts w:ascii="仿宋" w:eastAsia="仿宋" w:hAnsi="仿宋" w:cs="Arial"/>
          <w:sz w:val="28"/>
          <w:szCs w:val="28"/>
          <w:lang w:eastAsia="zh-Hans"/>
        </w:rPr>
      </w:pPr>
      <w:bookmarkStart w:id="42" w:name="_Hlk184290002"/>
      <w:bookmarkEnd w:id="41"/>
      <w:r>
        <w:rPr>
          <w:rFonts w:ascii="仿宋" w:eastAsia="仿宋" w:hAnsi="仿宋" w:cs="Arial" w:hint="eastAsia"/>
          <w:sz w:val="28"/>
          <w:szCs w:val="28"/>
          <w:lang w:eastAsia="zh-Hans"/>
        </w:rPr>
        <w:t>（7）▲支持教师同时发布多个指令任务；</w:t>
      </w:r>
      <w:bookmarkStart w:id="43" w:name="_Hlk184290008"/>
      <w:bookmarkEnd w:id="42"/>
      <w:r>
        <w:rPr>
          <w:rFonts w:ascii="仿宋" w:eastAsia="仿宋" w:hAnsi="仿宋" w:cs="Arial" w:hint="eastAsia"/>
          <w:sz w:val="28"/>
          <w:szCs w:val="28"/>
          <w:lang w:eastAsia="zh-Hans"/>
        </w:rPr>
        <w:t>支持教师查看指令任务的发布时间、累计用时、启动人数、未开始人数；</w:t>
      </w:r>
    </w:p>
    <w:p w14:paraId="7511053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（8）支持教师实时查看学生指令任务进行情况与作答详情；</w:t>
      </w:r>
    </w:p>
    <w:p w14:paraId="2901CC5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（9）支持通过语音控制课堂授课助手开启弹幕和随机点名，支持语</w:t>
      </w:r>
      <w:r>
        <w:rPr>
          <w:rFonts w:ascii="仿宋" w:eastAsia="仿宋" w:hAnsi="仿宋" w:cs="Arial" w:hint="eastAsia"/>
          <w:sz w:val="28"/>
          <w:szCs w:val="28"/>
          <w:lang w:eastAsia="zh-Hans"/>
        </w:rPr>
        <w:lastRenderedPageBreak/>
        <w:t>音控制关闭弹幕和停止随机点名；</w:t>
      </w:r>
    </w:p>
    <w:p w14:paraId="4509432E" w14:textId="77777777" w:rsidR="002005C6" w:rsidRDefault="00D2790F">
      <w:pPr>
        <w:rPr>
          <w:rFonts w:ascii="仿宋" w:eastAsia="仿宋" w:hAnsi="仿宋" w:cs="Arial"/>
          <w:sz w:val="28"/>
          <w:szCs w:val="28"/>
          <w:lang w:eastAsia="zh-Hans"/>
        </w:rPr>
      </w:pPr>
      <w:bookmarkStart w:id="44" w:name="_Hlk184290028"/>
      <w:bookmarkEnd w:id="43"/>
      <w:r>
        <w:rPr>
          <w:rFonts w:ascii="仿宋" w:eastAsia="仿宋" w:hAnsi="仿宋" w:cs="Arial" w:hint="eastAsia"/>
          <w:sz w:val="28"/>
          <w:szCs w:val="28"/>
          <w:lang w:eastAsia="zh-Hans"/>
        </w:rPr>
        <w:t>（10）</w:t>
      </w:r>
      <w:bookmarkStart w:id="45" w:name="_Hlk184314448"/>
      <w:r>
        <w:rPr>
          <w:rFonts w:ascii="仿宋" w:eastAsia="仿宋" w:hAnsi="仿宋" w:cs="Arial" w:hint="eastAsia"/>
          <w:sz w:val="28"/>
          <w:szCs w:val="28"/>
          <w:lang w:eastAsia="zh-Hans"/>
        </w:rPr>
        <w:t>支持教师授课结束后立即通过人工智能进行课堂内容分析总结发送至教师和学生手机端，至少包括课堂分析报告、课堂讲稿、课堂导引、课堂思维导图</w:t>
      </w:r>
      <w:bookmarkEnd w:id="45"/>
      <w:r>
        <w:rPr>
          <w:rFonts w:ascii="仿宋" w:eastAsia="仿宋" w:hAnsi="仿宋" w:cs="Arial" w:hint="eastAsia"/>
          <w:sz w:val="28"/>
          <w:szCs w:val="28"/>
          <w:lang w:eastAsia="zh-Hans"/>
        </w:rPr>
        <w:t>；</w:t>
      </w:r>
    </w:p>
    <w:p w14:paraId="0F63152E" w14:textId="77777777" w:rsidR="002005C6" w:rsidRDefault="00D2790F">
      <w:pPr>
        <w:rPr>
          <w:rFonts w:ascii="仿宋" w:eastAsia="仿宋" w:hAnsi="仿宋" w:cs="Arial"/>
          <w:sz w:val="28"/>
          <w:szCs w:val="28"/>
          <w:lang w:eastAsia="zh-Hans"/>
        </w:rPr>
      </w:pPr>
      <w:bookmarkStart w:id="46" w:name="_Hlk188021799"/>
      <w:r>
        <w:rPr>
          <w:rFonts w:ascii="仿宋" w:eastAsia="仿宋" w:hAnsi="仿宋" w:cs="Arial" w:hint="eastAsia"/>
          <w:sz w:val="28"/>
          <w:szCs w:val="28"/>
          <w:lang w:eastAsia="zh-Hans"/>
        </w:rPr>
        <w:t>（11）▲支持学生在课堂授课过程中点击课件不懂，AI将实时针对当前PPT课件页内容进行智能答疑；</w:t>
      </w:r>
    </w:p>
    <w:p w14:paraId="6730348A" w14:textId="77777777" w:rsidR="002005C6" w:rsidRDefault="00D2790F">
      <w:pPr>
        <w:rPr>
          <w:rFonts w:ascii="仿宋" w:eastAsia="仿宋" w:hAnsi="仿宋" w:cs="Arial"/>
          <w:sz w:val="28"/>
          <w:szCs w:val="28"/>
          <w:lang w:eastAsia="zh-Hans"/>
        </w:rPr>
      </w:pPr>
      <w:bookmarkStart w:id="47" w:name="_Hlk191288037"/>
      <w:r>
        <w:rPr>
          <w:rFonts w:ascii="仿宋" w:eastAsia="仿宋" w:hAnsi="仿宋" w:cs="Arial" w:hint="eastAsia"/>
          <w:sz w:val="28"/>
          <w:szCs w:val="28"/>
          <w:lang w:eastAsia="zh-Hans"/>
        </w:rPr>
        <w:t>（12）▲支持教师在后台配置课堂授课助手相关信息，内置至少3种角色可供切换选择，同时支持教师自定义配置，包括角色形象、性别、回答语言、输出声音音频、人物特点、回答风格等，支持预览查看配置效果；</w:t>
      </w:r>
    </w:p>
    <w:p w14:paraId="3F5C8021"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（13）支持至少15种回答语言切换，包括但不限于中文、英文、粤语、日语、印尼语、马来语等；</w:t>
      </w:r>
    </w:p>
    <w:p w14:paraId="5AAC3E5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（14）支持设置课堂授课助手主要授课语言，至少需支持中文、英文、中英文混合、粤语、日语。</w:t>
      </w:r>
    </w:p>
    <w:p w14:paraId="1CE06CF8" w14:textId="77777777" w:rsidR="002005C6" w:rsidRDefault="00D2790F">
      <w:pPr>
        <w:pStyle w:val="2"/>
      </w:pPr>
      <w:bookmarkStart w:id="48" w:name="_Toc184565783"/>
      <w:bookmarkEnd w:id="44"/>
      <w:bookmarkEnd w:id="46"/>
      <w:bookmarkEnd w:id="47"/>
      <w:r>
        <w:rPr>
          <w:rFonts w:hint="eastAsia"/>
        </w:rPr>
        <w:t>课后评价</w:t>
      </w:r>
      <w:bookmarkEnd w:id="48"/>
    </w:p>
    <w:p w14:paraId="68C12601" w14:textId="77777777" w:rsidR="002005C6" w:rsidRDefault="00D2790F">
      <w:pPr>
        <w:pStyle w:val="3"/>
      </w:pPr>
      <w:bookmarkStart w:id="49" w:name="_Toc184565784"/>
      <w:r>
        <w:t>智能批改</w:t>
      </w:r>
      <w:bookmarkEnd w:id="49"/>
    </w:p>
    <w:p w14:paraId="54DBF23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w:t>
      </w:r>
      <w:bookmarkStart w:id="50" w:name="_Hlk189747283"/>
      <w:r>
        <w:rPr>
          <w:rFonts w:ascii="仿宋" w:eastAsia="仿宋" w:hAnsi="仿宋" w:cs="Arial" w:hint="eastAsia"/>
          <w:sz w:val="28"/>
          <w:szCs w:val="28"/>
          <w:lang w:eastAsia="zh-Hans"/>
        </w:rPr>
        <w:t>支持新建批改规则，至少支持文章批改、通用批改、编程批改三类规则，根据批改分类的不同，使其更适用于当前批改场景</w:t>
      </w:r>
      <w:bookmarkEnd w:id="50"/>
      <w:r>
        <w:rPr>
          <w:rFonts w:ascii="仿宋" w:eastAsia="仿宋" w:hAnsi="仿宋" w:cs="Arial" w:hint="eastAsia"/>
          <w:sz w:val="28"/>
          <w:szCs w:val="28"/>
          <w:lang w:eastAsia="zh-Hans"/>
        </w:rPr>
        <w:t>；</w:t>
      </w:r>
    </w:p>
    <w:p w14:paraId="14E9145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（2）至少内置两个智能批改评分标准，包括评分项目、详细指标、指标权重；</w:t>
      </w:r>
    </w:p>
    <w:p w14:paraId="4CBECD1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w:t>
      </w:r>
      <w:bookmarkStart w:id="51" w:name="_Hlk188015600"/>
      <w:r>
        <w:rPr>
          <w:rFonts w:ascii="仿宋" w:eastAsia="仿宋" w:hAnsi="仿宋" w:cs="Arial" w:hint="eastAsia"/>
          <w:sz w:val="28"/>
          <w:szCs w:val="28"/>
          <w:lang w:eastAsia="zh-Hans"/>
        </w:rPr>
        <w:t>支持文章智能批改，支持教师设置多个批改规则，包含评分项</w:t>
      </w:r>
      <w:r>
        <w:rPr>
          <w:rFonts w:ascii="仿宋" w:eastAsia="仿宋" w:hAnsi="仿宋" w:cs="Arial" w:hint="eastAsia"/>
          <w:sz w:val="28"/>
          <w:szCs w:val="28"/>
          <w:lang w:eastAsia="zh-Hans"/>
        </w:rPr>
        <w:lastRenderedPageBreak/>
        <w:t>目、详细指标、指标权重从而计算出评价分数，同时支持是否开启智能点评，教师可设置是否生成评语、批注、设置点评方向和点评风格</w:t>
      </w:r>
      <w:bookmarkEnd w:id="51"/>
      <w:r>
        <w:rPr>
          <w:rFonts w:ascii="仿宋" w:eastAsia="仿宋" w:hAnsi="仿宋" w:cs="Arial" w:hint="eastAsia"/>
          <w:sz w:val="28"/>
          <w:szCs w:val="28"/>
          <w:lang w:eastAsia="zh-Hans"/>
        </w:rPr>
        <w:t>；</w:t>
      </w:r>
    </w:p>
    <w:p w14:paraId="4ECF9425" w14:textId="77777777" w:rsidR="002005C6" w:rsidRDefault="00D2790F">
      <w:pPr>
        <w:rPr>
          <w:rFonts w:ascii="仿宋" w:eastAsia="仿宋" w:hAnsi="仿宋" w:cs="Arial"/>
          <w:sz w:val="28"/>
          <w:szCs w:val="28"/>
          <w:lang w:eastAsia="zh-Hans"/>
        </w:rPr>
      </w:pPr>
      <w:bookmarkStart w:id="52" w:name="_Hlk188015610"/>
      <w:r>
        <w:rPr>
          <w:rFonts w:ascii="仿宋" w:eastAsia="仿宋" w:hAnsi="仿宋" w:cs="Arial" w:hint="eastAsia"/>
          <w:sz w:val="28"/>
          <w:szCs w:val="28"/>
          <w:lang w:eastAsia="zh-Hans"/>
        </w:rPr>
        <w:t>（4）支持教师新建通用的智能批改规则，教师能够自定义批改规则的指令内容，使AI能够根据批改规则、题目以及参考答案进行批改；</w:t>
      </w:r>
    </w:p>
    <w:p w14:paraId="0C733BA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（5）▲支持教师新建针对编程的智能批改规则，至少支持5种常见编程语言，包括但不限于Python、JavaScript、C、C++、Java；支持教师自定义编辑编程批改规则，包括评分项目、详细指标、指标权重；</w:t>
      </w:r>
    </w:p>
    <w:bookmarkEnd w:id="52"/>
    <w:p w14:paraId="3BC3C12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（6）支持教师设置智能批改评分标准后进行测试，包括设置分值、题目、参考答案或通过人工智能生成参考答案、最后填写作答内容进行批改测试，通过智能批改的测试查看是否需要调整评分标准；</w:t>
      </w:r>
    </w:p>
    <w:p w14:paraId="5FD5759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（7）支持教师可以通过批改测试选择不同的批改规则进行调试智能批改效果；</w:t>
      </w:r>
    </w:p>
    <w:p w14:paraId="1B0E0BB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（8）支持教师发布主观题到教学班，支持教师进入教学班中选择是否进行智能批改，包括选择智能批改的评分标准、是为当前学生进行智能批改或全班学生进行批改；</w:t>
      </w:r>
    </w:p>
    <w:p w14:paraId="04E317E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（9）支持教师选择批注的身份，包括智能批注助手或当前教师本人；</w:t>
      </w:r>
    </w:p>
    <w:p w14:paraId="171814B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（10）支持教师选择智能批改完成后是否需要经过教师审核，如不需审核，将直接生成批注和评语发送给学生，学生分数仅供参考，实际分数需要教师手动打分；</w:t>
      </w:r>
    </w:p>
    <w:p w14:paraId="11E0761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（11）支持教师对智能批改不满意后选择重新批改；</w:t>
      </w:r>
    </w:p>
    <w:p w14:paraId="6B204678" w14:textId="77777777" w:rsidR="002005C6" w:rsidRDefault="00D2790F">
      <w:pPr>
        <w:rPr>
          <w:rFonts w:ascii="仿宋" w:eastAsia="仿宋" w:hAnsi="仿宋" w:cs="Arial"/>
          <w:sz w:val="28"/>
          <w:szCs w:val="28"/>
          <w:lang w:eastAsia="zh-Hans"/>
        </w:rPr>
      </w:pPr>
      <w:bookmarkStart w:id="53" w:name="_Hlk184291995"/>
      <w:r>
        <w:rPr>
          <w:rFonts w:ascii="仿宋" w:eastAsia="仿宋" w:hAnsi="仿宋" w:cs="Arial" w:hint="eastAsia"/>
          <w:sz w:val="28"/>
          <w:szCs w:val="28"/>
          <w:lang w:eastAsia="zh-Hans"/>
        </w:rPr>
        <w:t>（12）支持保留教师多次批改记录，教师可查看历史批改效果；</w:t>
      </w:r>
    </w:p>
    <w:p w14:paraId="503C672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lastRenderedPageBreak/>
        <w:t>（13）支持课程组教师使用自己的批改规则或共享智能批改规则到课程组；</w:t>
      </w:r>
    </w:p>
    <w:p w14:paraId="384EED4F" w14:textId="77777777" w:rsidR="002005C6" w:rsidRDefault="00D2790F">
      <w:pPr>
        <w:rPr>
          <w:rFonts w:ascii="仿宋" w:eastAsia="仿宋" w:hAnsi="仿宋" w:cs="Arial"/>
          <w:sz w:val="28"/>
          <w:szCs w:val="28"/>
          <w:lang w:eastAsia="zh-Hans"/>
        </w:rPr>
      </w:pPr>
      <w:bookmarkStart w:id="54" w:name="_Hlk189747101"/>
      <w:r>
        <w:rPr>
          <w:rFonts w:ascii="仿宋" w:eastAsia="仿宋" w:hAnsi="仿宋" w:cs="Arial" w:hint="eastAsia"/>
          <w:sz w:val="28"/>
          <w:szCs w:val="28"/>
          <w:lang w:eastAsia="zh-Hans"/>
        </w:rPr>
        <w:t>（14）支持智能批改规则筛选，包括全部批改规则、教师本人批改规则、其他教师共享的批改规则；</w:t>
      </w:r>
    </w:p>
    <w:bookmarkEnd w:id="54"/>
    <w:p w14:paraId="46F2BFD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（15）支持对学生上传的pdf和word文件进行智能批改，支持教师预览和下载智能批改后带批注的pdf和word文件；支持学生端直接下载带批注结果的文件。</w:t>
      </w:r>
    </w:p>
    <w:p w14:paraId="69B7B57C" w14:textId="77777777" w:rsidR="002005C6" w:rsidRDefault="00D2790F">
      <w:pPr>
        <w:pStyle w:val="3"/>
      </w:pPr>
      <w:bookmarkStart w:id="55" w:name="_Toc184565785"/>
      <w:bookmarkEnd w:id="53"/>
      <w:r>
        <w:t>教学</w:t>
      </w:r>
      <w:r>
        <w:rPr>
          <w:rFonts w:hint="eastAsia"/>
        </w:rPr>
        <w:t>运行</w:t>
      </w:r>
      <w:bookmarkEnd w:id="55"/>
    </w:p>
    <w:p w14:paraId="47BA505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（1）至少支持运行概览、应用洞察、智能预警、学生画像、教学评价、智能报告、运行明细、运行调研八个模块；</w:t>
      </w:r>
    </w:p>
    <w:p w14:paraId="51A89123" w14:textId="77777777" w:rsidR="002005C6" w:rsidRDefault="00D2790F">
      <w:pPr>
        <w:rPr>
          <w:rFonts w:ascii="仿宋" w:eastAsia="仿宋" w:hAnsi="仿宋" w:cs="Arial"/>
          <w:sz w:val="28"/>
          <w:szCs w:val="28"/>
          <w:lang w:eastAsia="zh-Hans"/>
        </w:rPr>
      </w:pPr>
      <w:bookmarkStart w:id="56" w:name="_Hlk184292095"/>
      <w:r>
        <w:rPr>
          <w:rFonts w:ascii="仿宋" w:eastAsia="仿宋" w:hAnsi="仿宋" w:cs="Arial" w:hint="eastAsia"/>
          <w:sz w:val="28"/>
          <w:szCs w:val="28"/>
          <w:lang w:eastAsia="zh-Hans"/>
        </w:rPr>
        <w:t>（2）支持查看知识图谱建设与发布情况，包含自测习题数量、自测题知识点覆盖率、学习单元数量、学习单元知识点覆盖率；</w:t>
      </w:r>
    </w:p>
    <w:bookmarkEnd w:id="56"/>
    <w:p w14:paraId="4AD4D7C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（3）支持查看知识图谱资源发布与未发布对比图，包括视频、图文、讨论、作业、考试、课件、自测题；</w:t>
      </w:r>
    </w:p>
    <w:p w14:paraId="62662AD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（4）支持查看知识图谱中总知识点数量、发布内容的知识点数量、学生学习知识点数量漏斗图；</w:t>
      </w:r>
    </w:p>
    <w:p w14:paraId="048602CD" w14:textId="77777777" w:rsidR="002005C6" w:rsidRDefault="00D2790F">
      <w:pPr>
        <w:rPr>
          <w:rFonts w:ascii="仿宋" w:eastAsia="仿宋" w:hAnsi="仿宋" w:cs="Arial"/>
          <w:sz w:val="28"/>
          <w:szCs w:val="28"/>
          <w:lang w:eastAsia="zh-Hans"/>
        </w:rPr>
      </w:pPr>
      <w:bookmarkStart w:id="57" w:name="_Hlk184292133"/>
      <w:r>
        <w:rPr>
          <w:rFonts w:ascii="仿宋" w:eastAsia="仿宋" w:hAnsi="仿宋" w:cs="Arial" w:hint="eastAsia"/>
          <w:sz w:val="28"/>
          <w:szCs w:val="28"/>
          <w:lang w:eastAsia="zh-Hans"/>
        </w:rPr>
        <w:t>（5）支持查看本周学习人数及对比上周学习人数上升下降百分比；</w:t>
      </w:r>
    </w:p>
    <w:p w14:paraId="242628A6" w14:textId="77777777" w:rsidR="002005C6" w:rsidRDefault="00D2790F">
      <w:pPr>
        <w:rPr>
          <w:rFonts w:ascii="仿宋" w:eastAsia="仿宋" w:hAnsi="仿宋" w:cs="Arial"/>
          <w:sz w:val="28"/>
          <w:szCs w:val="28"/>
          <w:lang w:eastAsia="zh-Hans"/>
        </w:rPr>
      </w:pPr>
      <w:bookmarkStart w:id="58" w:name="_Hlk184292386"/>
      <w:r>
        <w:rPr>
          <w:rFonts w:ascii="仿宋" w:eastAsia="仿宋" w:hAnsi="仿宋" w:cs="Arial" w:hint="eastAsia"/>
          <w:sz w:val="28"/>
          <w:szCs w:val="28"/>
          <w:lang w:eastAsia="zh-Hans"/>
        </w:rPr>
        <w:t>（6）支持查看本周学习知识点数及对比上周学习知识点数量上升下降百分比；</w:t>
      </w:r>
    </w:p>
    <w:p w14:paraId="66F2284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（7）支持查看班级知识点完成概况，已完成占比、未开始占比、进行中占比；</w:t>
      </w:r>
    </w:p>
    <w:p w14:paraId="7300A3B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（8）支持查看完成知识点的学习类型分布，将按照学习单元的类型</w:t>
      </w:r>
      <w:r>
        <w:rPr>
          <w:rFonts w:ascii="仿宋" w:eastAsia="仿宋" w:hAnsi="仿宋" w:cs="Arial" w:hint="eastAsia"/>
          <w:sz w:val="28"/>
          <w:szCs w:val="28"/>
          <w:lang w:eastAsia="zh-Hans"/>
        </w:rPr>
        <w:lastRenderedPageBreak/>
        <w:t>分别统计每个类型的占比；</w:t>
      </w:r>
    </w:p>
    <w:p w14:paraId="7A9618A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（9）支持查看知识点完成情况分析，按照100%、80%、60%、0%进行筛选；同时不同百分比通过不同颜色标识；</w:t>
      </w:r>
    </w:p>
    <w:p w14:paraId="6B3C585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（10）支持查看学生未开始的知识点；</w:t>
      </w:r>
    </w:p>
    <w:bookmarkEnd w:id="57"/>
    <w:p w14:paraId="0516F3A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11）支持按照知识点查看学生的掌握度、对应的教学内容、未开始学生人数、进行中学生人数、已完成学生人数、完成率、自测题数量、未作答学生人数。已作答学生人数、自测题完成率、自测题正确率；支持导出表格；</w:t>
      </w:r>
    </w:p>
    <w:p w14:paraId="5C8F127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（12）支持按照学生查看学生姓名、学号、知识点掌握率、知识点学习内容未开始数量、进行中数量、完成数量、知识点完成率、自测题作答情况、正确数量、正确率；支持导出表格；</w:t>
      </w:r>
    </w:p>
    <w:p w14:paraId="77C4E25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（13）支持查看24小时智能学伴运行明细数据，包括按照时间周期、班级学期、班级名称、提问角色、问题属性、反馈情况进行筛选；</w:t>
      </w:r>
    </w:p>
    <w:p w14:paraId="572BB51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（14）支持24小时智能学伴运行明细数据搜索，支持按照提问者姓名或提问内容进行搜索；</w:t>
      </w:r>
    </w:p>
    <w:p w14:paraId="42CE0D1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（15）支持24小时智能学伴运行明细展示，包括提问者姓名、教学班名称、问答内容、提问入口、提问时间，支持运行明细导出；</w:t>
      </w:r>
    </w:p>
    <w:p w14:paraId="75D902DE" w14:textId="77777777" w:rsidR="002005C6" w:rsidRDefault="00D2790F">
      <w:pPr>
        <w:rPr>
          <w:rFonts w:ascii="仿宋" w:eastAsia="仿宋" w:hAnsi="仿宋" w:cs="Arial"/>
          <w:sz w:val="28"/>
          <w:szCs w:val="28"/>
          <w:lang w:eastAsia="zh-Hans"/>
        </w:rPr>
      </w:pPr>
      <w:bookmarkStart w:id="59" w:name="_Hlk184292418"/>
      <w:bookmarkEnd w:id="58"/>
      <w:r>
        <w:rPr>
          <w:rFonts w:ascii="仿宋" w:eastAsia="仿宋" w:hAnsi="仿宋" w:cs="Arial" w:hint="eastAsia"/>
          <w:sz w:val="28"/>
          <w:szCs w:val="28"/>
          <w:lang w:eastAsia="zh-Hans"/>
        </w:rPr>
        <w:t>（16）支持24小时智能学伴应用洞察，包括按照班级所属学期、教学班名称进行筛选；</w:t>
      </w:r>
    </w:p>
    <w:p w14:paraId="215004D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（17）支持查看24小时智能学伴师生使用概况，包括使用总次数、覆盖班级数、教师数、使用学生数、选课学生数、学生使用率、学生使用次数、学生平均使用次数、学生使用时长、学生平均使用时长等</w:t>
      </w:r>
      <w:r>
        <w:rPr>
          <w:rFonts w:ascii="仿宋" w:eastAsia="仿宋" w:hAnsi="仿宋" w:cs="Arial" w:hint="eastAsia"/>
          <w:sz w:val="28"/>
          <w:szCs w:val="28"/>
          <w:lang w:eastAsia="zh-Hans"/>
        </w:rPr>
        <w:lastRenderedPageBreak/>
        <w:t>数据；</w:t>
      </w:r>
    </w:p>
    <w:p w14:paraId="15D6B89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（18）支持查看24小时智能学伴高频问题，可按照问题类型进行筛选，支持查看不同问题类型的提问次数与百分比；</w:t>
      </w:r>
    </w:p>
    <w:p w14:paraId="69748F2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（19）支持指令分析，包含指令条数、学生使用指令条数、指令详情、学生使用次数等；</w:t>
      </w:r>
    </w:p>
    <w:p w14:paraId="37A4FFF9" w14:textId="77777777" w:rsidR="002005C6" w:rsidRDefault="00D2790F">
      <w:pPr>
        <w:rPr>
          <w:rFonts w:ascii="仿宋" w:eastAsia="仿宋" w:hAnsi="仿宋" w:cs="Arial"/>
          <w:sz w:val="28"/>
          <w:szCs w:val="28"/>
          <w:lang w:eastAsia="zh-Hans"/>
        </w:rPr>
      </w:pPr>
      <w:bookmarkStart w:id="60" w:name="_Hlk184292433"/>
      <w:bookmarkEnd w:id="59"/>
      <w:r>
        <w:rPr>
          <w:rFonts w:ascii="仿宋" w:eastAsia="仿宋" w:hAnsi="仿宋" w:cs="Arial" w:hint="eastAsia"/>
          <w:sz w:val="28"/>
          <w:szCs w:val="28"/>
          <w:lang w:eastAsia="zh-Hans"/>
        </w:rPr>
        <w:t>（20）支持查看常问教学活动、对应活动提问次数、学生提问入口、占比与次数可视化展示；</w:t>
      </w:r>
    </w:p>
    <w:p w14:paraId="4FFCB26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（21）支持查看24小时智能学伴学生使用趋势，可视化展示使用日期、提问次数、使用时长等数据信息；</w:t>
      </w:r>
    </w:p>
    <w:p w14:paraId="2C54BCB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（22）支持可视化展示24小时智能学伴学生使用时间统计；</w:t>
      </w:r>
    </w:p>
    <w:p w14:paraId="49D85AC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（23）支持展示24小时智能学伴学生反馈情况，包括学生使用次数、未反馈、满意、不满意次数与百分比；</w:t>
      </w:r>
    </w:p>
    <w:p w14:paraId="0C20254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（24）支持展示24小时智能学伴学生使用排名，包括学生姓名、所属学院、行政班、提问次数、使用时长等信息；</w:t>
      </w:r>
    </w:p>
    <w:p w14:paraId="48437846" w14:textId="77777777" w:rsidR="002005C6" w:rsidRDefault="00D2790F">
      <w:pPr>
        <w:rPr>
          <w:rFonts w:ascii="仿宋" w:eastAsia="仿宋" w:hAnsi="仿宋" w:cs="Arial"/>
          <w:sz w:val="28"/>
          <w:szCs w:val="28"/>
          <w:lang w:eastAsia="zh-Hans"/>
        </w:rPr>
      </w:pPr>
      <w:bookmarkStart w:id="61" w:name="_Hlk184292779"/>
      <w:bookmarkEnd w:id="60"/>
      <w:r>
        <w:rPr>
          <w:rFonts w:ascii="仿宋" w:eastAsia="仿宋" w:hAnsi="仿宋" w:cs="Arial" w:hint="eastAsia"/>
          <w:sz w:val="28"/>
          <w:szCs w:val="28"/>
          <w:lang w:eastAsia="zh-Hans"/>
        </w:rPr>
        <w:t>（25）提供学校当前所有课程的使用数据分析报告，包含所有AI应用场景的阶段性使用数据与学期数据分析，如AI课程数量、AI课教师数量、所属学院数量、累计使用次数、覆盖学生数、使用学生数、知识库资源数量、解析字符总数、覆盖教学班数、使用教学班数等，提供相关指导性意见优化AI使用场景。</w:t>
      </w:r>
    </w:p>
    <w:p w14:paraId="5F6A00F3" w14:textId="77777777" w:rsidR="002005C6" w:rsidRDefault="00D2790F">
      <w:pPr>
        <w:pStyle w:val="2"/>
      </w:pPr>
      <w:bookmarkStart w:id="62" w:name="_Toc184565792"/>
      <w:bookmarkStart w:id="63" w:name="_Toc184565786"/>
      <w:bookmarkEnd w:id="61"/>
      <w:r>
        <w:rPr>
          <w:rFonts w:hint="eastAsia"/>
        </w:rPr>
        <w:lastRenderedPageBreak/>
        <w:t>课程管理与教学班应用</w:t>
      </w:r>
      <w:bookmarkEnd w:id="62"/>
    </w:p>
    <w:p w14:paraId="00B35D39" w14:textId="77777777" w:rsidR="002005C6" w:rsidRDefault="00D2790F">
      <w:pPr>
        <w:pStyle w:val="3"/>
      </w:pPr>
      <w:bookmarkStart w:id="64" w:name="_Hlk188018436"/>
      <w:r>
        <w:rPr>
          <w:rFonts w:hint="eastAsia"/>
        </w:rPr>
        <w:t>课程管理</w:t>
      </w:r>
    </w:p>
    <w:p w14:paraId="7C0BF93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（1）支持教师在平台中新建多门AI课程，支持教师在每门AI课程下自行选择添加AI应用，教师可以在应用管理中进行编辑；</w:t>
      </w:r>
    </w:p>
    <w:p w14:paraId="7265BFC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（2）支持教师修改AI课程名字；</w:t>
      </w:r>
    </w:p>
    <w:p w14:paraId="447BFFA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（3）支持教师查看并切换本人名下的AI课程列表，方便进行课程的快速管理；</w:t>
      </w:r>
    </w:p>
    <w:p w14:paraId="640B7DF6" w14:textId="77777777" w:rsidR="002005C6" w:rsidRDefault="00D2790F">
      <w:pPr>
        <w:rPr>
          <w:rFonts w:ascii="仿宋" w:eastAsia="仿宋" w:hAnsi="仿宋" w:cs="Arial"/>
          <w:sz w:val="28"/>
          <w:szCs w:val="28"/>
          <w:lang w:eastAsia="zh-Hans"/>
        </w:rPr>
      </w:pPr>
      <w:bookmarkStart w:id="65" w:name="_Hlk188018704"/>
      <w:r>
        <w:rPr>
          <w:rFonts w:ascii="仿宋" w:eastAsia="仿宋" w:hAnsi="仿宋" w:cs="Arial" w:hint="eastAsia"/>
          <w:sz w:val="28"/>
          <w:szCs w:val="28"/>
          <w:lang w:eastAsia="zh-Hans"/>
        </w:rPr>
        <w:t>（4）支持教师管理AI课程成员，支持添加与删除成员。</w:t>
      </w:r>
    </w:p>
    <w:bookmarkEnd w:id="64"/>
    <w:bookmarkEnd w:id="65"/>
    <w:p w14:paraId="27EC2D78" w14:textId="77777777" w:rsidR="002005C6" w:rsidRDefault="00D2790F">
      <w:pPr>
        <w:pStyle w:val="3"/>
      </w:pPr>
      <w:r>
        <w:rPr>
          <w:rFonts w:hint="eastAsia"/>
        </w:rPr>
        <w:t>教学班应用</w:t>
      </w:r>
    </w:p>
    <w:p w14:paraId="2A992C0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（1）支持教师将AI能力应用到教学班，在应用时可以浏览不同学期的教学班，需支持每个AI功能分别应用到不同的教学班，满足教学设计需要；</w:t>
      </w:r>
    </w:p>
    <w:p w14:paraId="513B2E2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（2）▲支持一门课程通过功能开关控制知识库是否启用；</w:t>
      </w:r>
    </w:p>
    <w:p w14:paraId="6665B88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w:t>
      </w:r>
      <w:bookmarkStart w:id="66" w:name="_Hlk188013861"/>
      <w:r>
        <w:rPr>
          <w:rFonts w:ascii="仿宋" w:eastAsia="仿宋" w:hAnsi="仿宋" w:cs="Arial" w:hint="eastAsia"/>
          <w:sz w:val="28"/>
          <w:szCs w:val="28"/>
          <w:lang w:eastAsia="zh-Hans"/>
        </w:rPr>
        <w:t>教师可查看AI课程在所有班级的应用使用情况，包括课程名称、课程班级、授课教师、AI应用场景等</w:t>
      </w:r>
      <w:bookmarkEnd w:id="66"/>
      <w:r>
        <w:rPr>
          <w:rFonts w:ascii="仿宋" w:eastAsia="仿宋" w:hAnsi="仿宋" w:cs="Arial" w:hint="eastAsia"/>
          <w:sz w:val="28"/>
          <w:szCs w:val="28"/>
          <w:lang w:eastAsia="zh-Hans"/>
        </w:rPr>
        <w:t>；</w:t>
      </w:r>
    </w:p>
    <w:p w14:paraId="6764D547" w14:textId="77777777" w:rsidR="002005C6" w:rsidRDefault="00D2790F">
      <w:bookmarkStart w:id="67" w:name="_Hlk188015102"/>
      <w:r>
        <w:rPr>
          <w:rFonts w:ascii="仿宋" w:eastAsia="仿宋" w:hAnsi="仿宋" w:cs="Arial" w:hint="eastAsia"/>
          <w:sz w:val="28"/>
          <w:szCs w:val="28"/>
          <w:lang w:eastAsia="zh-Hans"/>
        </w:rPr>
        <w:t>（4）</w:t>
      </w:r>
      <w:bookmarkStart w:id="68" w:name="_Hlk189746829"/>
      <w:r>
        <w:rPr>
          <w:rFonts w:ascii="仿宋" w:eastAsia="仿宋" w:hAnsi="仿宋" w:cs="Arial" w:hint="eastAsia"/>
          <w:sz w:val="28"/>
          <w:szCs w:val="28"/>
          <w:lang w:eastAsia="zh-Hans"/>
        </w:rPr>
        <w:t>支持教师将自己的班级AI学伴应用通过链接与二维码形式分享给学生，学生可以通过微信扫码直接与学伴进行对话；支持教师设置微信扫码后推送的文案</w:t>
      </w:r>
      <w:bookmarkEnd w:id="68"/>
      <w:r>
        <w:rPr>
          <w:rFonts w:hint="eastAsia"/>
        </w:rPr>
        <w:t>。</w:t>
      </w:r>
      <w:bookmarkEnd w:id="67"/>
    </w:p>
    <w:p w14:paraId="2256F483" w14:textId="77777777" w:rsidR="002005C6" w:rsidRDefault="00D2790F">
      <w:pPr>
        <w:pStyle w:val="2"/>
      </w:pPr>
      <w:r>
        <w:rPr>
          <w:rFonts w:hint="eastAsia"/>
        </w:rPr>
        <w:t>自主学习</w:t>
      </w:r>
      <w:bookmarkEnd w:id="63"/>
    </w:p>
    <w:p w14:paraId="7CEF18C2" w14:textId="77777777" w:rsidR="002005C6" w:rsidRDefault="00D2790F">
      <w:pPr>
        <w:pStyle w:val="3"/>
      </w:pPr>
      <w:bookmarkStart w:id="69" w:name="_Toc184565787"/>
      <w:r>
        <w:t>24H智能学伴</w:t>
      </w:r>
      <w:bookmarkEnd w:id="69"/>
    </w:p>
    <w:p w14:paraId="7B95BC2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（1）基于课程知识库进行知识答疑，满足学生在任何时间的学习需</w:t>
      </w:r>
      <w:r>
        <w:rPr>
          <w:rFonts w:ascii="仿宋" w:eastAsia="仿宋" w:hAnsi="仿宋" w:cs="Arial" w:hint="eastAsia"/>
          <w:sz w:val="28"/>
          <w:szCs w:val="28"/>
          <w:lang w:eastAsia="zh-Hans"/>
        </w:rPr>
        <w:lastRenderedPageBreak/>
        <w:t>求，无论是基础知识还是拓展知识，学生随时都可以向系统提问，获得及时的解答；</w:t>
      </w:r>
    </w:p>
    <w:p w14:paraId="3A5FA00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（2）支持教师个性化配置AI智能学伴，包括设置名称、头像、性格特点、说话风格等角色信息，支持设置AI智能学伴开场白，方便学生能快速理解学伴功能；</w:t>
      </w:r>
    </w:p>
    <w:p w14:paraId="018BC6A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（3）支持教师设置AI智能学伴推荐问题，方便学生快速选择常见问题；</w:t>
      </w:r>
    </w:p>
    <w:p w14:paraId="6A50A36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（4）支持教师端进行AI智能学伴问答，支持教师根据AI学伴回答的问题进行反馈，持续优化智能学伴回答问题的准确度；</w:t>
      </w:r>
    </w:p>
    <w:p w14:paraId="329A4D4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（5）支持教师填写AI智能学伴回答反馈意见，至少包括具体问题及正确回答，同时支持设置是否将反馈回答加入问答对，用于后续相同问题的答案；</w:t>
      </w:r>
    </w:p>
    <w:p w14:paraId="6492DF4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（6）支持教师提交反馈意见后进行修改，修改后可再次提交；支持教师删除反馈意见；</w:t>
      </w:r>
    </w:p>
    <w:p w14:paraId="718C7BC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（7）支持开展多个会话，保留历史会话，同时也可进行历史会话删除；</w:t>
      </w:r>
    </w:p>
    <w:p w14:paraId="3574C0E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（8）与学伴对话支持发送文字、图片、文件（包括pdf、doc、</w:t>
      </w:r>
      <w:proofErr w:type="spellStart"/>
      <w:r>
        <w:rPr>
          <w:rFonts w:ascii="仿宋" w:eastAsia="仿宋" w:hAnsi="仿宋" w:cs="Arial" w:hint="eastAsia"/>
          <w:sz w:val="28"/>
          <w:szCs w:val="28"/>
          <w:lang w:eastAsia="zh-Hans"/>
        </w:rPr>
        <w:t>docx</w:t>
      </w:r>
      <w:proofErr w:type="spellEnd"/>
      <w:r>
        <w:rPr>
          <w:rFonts w:ascii="仿宋" w:eastAsia="仿宋" w:hAnsi="仿宋" w:cs="Arial" w:hint="eastAsia"/>
          <w:sz w:val="28"/>
          <w:szCs w:val="28"/>
          <w:lang w:eastAsia="zh-Hans"/>
        </w:rPr>
        <w:t>、</w:t>
      </w:r>
      <w:proofErr w:type="spellStart"/>
      <w:r>
        <w:rPr>
          <w:rFonts w:ascii="仿宋" w:eastAsia="仿宋" w:hAnsi="仿宋" w:cs="Arial" w:hint="eastAsia"/>
          <w:sz w:val="28"/>
          <w:szCs w:val="28"/>
          <w:lang w:eastAsia="zh-Hans"/>
        </w:rPr>
        <w:t>xlsx</w:t>
      </w:r>
      <w:proofErr w:type="spellEnd"/>
      <w:r>
        <w:rPr>
          <w:rFonts w:ascii="仿宋" w:eastAsia="仿宋" w:hAnsi="仿宋" w:cs="Arial" w:hint="eastAsia"/>
          <w:sz w:val="28"/>
          <w:szCs w:val="28"/>
          <w:lang w:eastAsia="zh-Hans"/>
        </w:rPr>
        <w:t>、</w:t>
      </w:r>
      <w:proofErr w:type="spellStart"/>
      <w:r>
        <w:rPr>
          <w:rFonts w:ascii="仿宋" w:eastAsia="仿宋" w:hAnsi="仿宋" w:cs="Arial" w:hint="eastAsia"/>
          <w:sz w:val="28"/>
          <w:szCs w:val="28"/>
          <w:lang w:eastAsia="zh-Hans"/>
        </w:rPr>
        <w:t>ppt</w:t>
      </w:r>
      <w:proofErr w:type="spellEnd"/>
      <w:r>
        <w:rPr>
          <w:rFonts w:ascii="仿宋" w:eastAsia="仿宋" w:hAnsi="仿宋" w:cs="Arial" w:hint="eastAsia"/>
          <w:sz w:val="28"/>
          <w:szCs w:val="28"/>
          <w:lang w:eastAsia="zh-Hans"/>
        </w:rPr>
        <w:t>、txt、md、csv、</w:t>
      </w:r>
      <w:proofErr w:type="spellStart"/>
      <w:r>
        <w:rPr>
          <w:rFonts w:ascii="仿宋" w:eastAsia="仿宋" w:hAnsi="仿宋" w:cs="Arial" w:hint="eastAsia"/>
          <w:sz w:val="28"/>
          <w:szCs w:val="28"/>
          <w:lang w:eastAsia="zh-Hans"/>
        </w:rPr>
        <w:t>py</w:t>
      </w:r>
      <w:proofErr w:type="spellEnd"/>
      <w:r>
        <w:rPr>
          <w:rFonts w:ascii="仿宋" w:eastAsia="仿宋" w:hAnsi="仿宋" w:cs="Arial" w:hint="eastAsia"/>
          <w:sz w:val="28"/>
          <w:szCs w:val="28"/>
          <w:lang w:eastAsia="zh-Hans"/>
        </w:rPr>
        <w:t>等）；</w:t>
      </w:r>
    </w:p>
    <w:p w14:paraId="5B1A4340" w14:textId="77777777" w:rsidR="002005C6" w:rsidRDefault="00D2790F">
      <w:pPr>
        <w:rPr>
          <w:rFonts w:ascii="仿宋" w:eastAsia="仿宋" w:hAnsi="仿宋" w:cs="Arial"/>
          <w:sz w:val="28"/>
          <w:szCs w:val="28"/>
          <w:lang w:eastAsia="zh-Hans"/>
        </w:rPr>
      </w:pPr>
      <w:bookmarkStart w:id="70" w:name="_Hlk184298699"/>
      <w:r>
        <w:rPr>
          <w:rFonts w:ascii="仿宋" w:eastAsia="仿宋" w:hAnsi="仿宋" w:cs="Arial" w:hint="eastAsia"/>
          <w:sz w:val="28"/>
          <w:szCs w:val="28"/>
          <w:lang w:eastAsia="zh-Hans"/>
        </w:rPr>
        <w:t>（9）与学伴对话支持快捷使用设置好的指令，支持修改指令内容；</w:t>
      </w:r>
    </w:p>
    <w:p w14:paraId="1992D17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（10）支持学伴语音回答问题，支持教师设置语音播报音色，系统内置音色或定制专属音色；</w:t>
      </w:r>
    </w:p>
    <w:p w14:paraId="307A3BD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（11）支持教师设置学伴虚拟形象，支持动画虚拟形象或定制专属形</w:t>
      </w:r>
      <w:r>
        <w:rPr>
          <w:rFonts w:ascii="仿宋" w:eastAsia="仿宋" w:hAnsi="仿宋" w:cs="Arial" w:hint="eastAsia"/>
          <w:sz w:val="28"/>
          <w:szCs w:val="28"/>
          <w:lang w:eastAsia="zh-Hans"/>
        </w:rPr>
        <w:lastRenderedPageBreak/>
        <w:t>象；</w:t>
      </w:r>
    </w:p>
    <w:p w14:paraId="5C575644" w14:textId="77777777" w:rsidR="002005C6" w:rsidRDefault="00D2790F">
      <w:pPr>
        <w:rPr>
          <w:rFonts w:ascii="仿宋" w:eastAsia="仿宋" w:hAnsi="仿宋" w:cs="Arial"/>
          <w:sz w:val="28"/>
          <w:szCs w:val="28"/>
          <w:lang w:eastAsia="zh-Hans"/>
        </w:rPr>
      </w:pPr>
      <w:bookmarkStart w:id="71" w:name="_Hlk184570555"/>
      <w:r>
        <w:rPr>
          <w:rFonts w:ascii="仿宋" w:eastAsia="仿宋" w:hAnsi="仿宋" w:cs="Arial" w:hint="eastAsia"/>
          <w:sz w:val="28"/>
          <w:szCs w:val="28"/>
          <w:lang w:eastAsia="zh-Hans"/>
        </w:rPr>
        <w:t>（12）支持教师在学伴中进行指令管理，包括移动或删除指令，创建新的指令分组；支持拖拽调整指令顺序；</w:t>
      </w:r>
    </w:p>
    <w:p w14:paraId="1D95456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（13）支持AI绘图，通过描述生成图片；</w:t>
      </w:r>
    </w:p>
    <w:p w14:paraId="0294139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（14）支持代码绘图，通过Python代码绘制曲线；</w:t>
      </w:r>
    </w:p>
    <w:p w14:paraId="05C0C19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（15）支持联网检索，支持回答问题的同时联网检索资源进行补充回答；</w:t>
      </w:r>
    </w:p>
    <w:p w14:paraId="4ED015C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（16）支持图片检索，在图片检索中，根据学伴提问，精准匹配图片；</w:t>
      </w:r>
    </w:p>
    <w:p w14:paraId="1FE136AD"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（17）支持多轮对话，有上下文记忆功能，用于测试知识点学习、问卷调查、医患问诊等场景，根据学生问题或选择进行持续对话。</w:t>
      </w:r>
      <w:bookmarkEnd w:id="71"/>
    </w:p>
    <w:p w14:paraId="1DFB53E8" w14:textId="77777777" w:rsidR="002005C6" w:rsidRDefault="00D2790F">
      <w:pPr>
        <w:pStyle w:val="3"/>
      </w:pPr>
      <w:bookmarkStart w:id="72" w:name="_Toc184565788"/>
      <w:bookmarkEnd w:id="70"/>
      <w:r>
        <w:rPr>
          <w:rFonts w:hint="eastAsia"/>
        </w:rPr>
        <w:t>多语言翻译</w:t>
      </w:r>
      <w:bookmarkEnd w:id="72"/>
    </w:p>
    <w:p w14:paraId="4DCEA29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支持多种语言对话和翻译，至少包括英语、日语、法语、德语、韩语。</w:t>
      </w:r>
    </w:p>
    <w:p w14:paraId="0B3FE38E" w14:textId="77777777" w:rsidR="002005C6" w:rsidRDefault="00D2790F">
      <w:pPr>
        <w:pStyle w:val="3"/>
      </w:pPr>
      <w:bookmarkStart w:id="73" w:name="_Toc184565789"/>
      <w:r>
        <w:rPr>
          <w:rFonts w:hint="eastAsia"/>
        </w:rPr>
        <w:t>AI绘图</w:t>
      </w:r>
      <w:bookmarkEnd w:id="73"/>
    </w:p>
    <w:p w14:paraId="2D09859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（1）支持根据教师或者学生的文本描述，AI生成图片；</w:t>
      </w:r>
    </w:p>
    <w:p w14:paraId="6157DFBB"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（2）支持代码绘图，通过Python代码绘制曲线。</w:t>
      </w:r>
    </w:p>
    <w:p w14:paraId="032EE0E7" w14:textId="77777777" w:rsidR="002005C6" w:rsidRDefault="00D2790F">
      <w:pPr>
        <w:pStyle w:val="3"/>
      </w:pPr>
      <w:bookmarkStart w:id="74" w:name="_Toc184565790"/>
      <w:r>
        <w:rPr>
          <w:rFonts w:hint="eastAsia"/>
        </w:rPr>
        <w:t>代码助手</w:t>
      </w:r>
      <w:bookmarkEnd w:id="74"/>
    </w:p>
    <w:p w14:paraId="3876BAD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（1）支持自动代码编写、实时语法检查、代码错误与潜在问题检测，对教师或学生提供的代码进行修改和完善；</w:t>
      </w:r>
    </w:p>
    <w:p w14:paraId="3DEA711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（2）支持对教师或学生提供的代码增加代码注释；</w:t>
      </w:r>
    </w:p>
    <w:p w14:paraId="66009B6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（3）支持代码解释与指导，提供代码风格与规范建议。</w:t>
      </w:r>
    </w:p>
    <w:p w14:paraId="40568C6B" w14:textId="77777777" w:rsidR="002005C6" w:rsidRDefault="00D2790F">
      <w:pPr>
        <w:pStyle w:val="3"/>
        <w:rPr>
          <w:rFonts w:cs="Arial"/>
        </w:rPr>
      </w:pPr>
      <w:bookmarkStart w:id="75" w:name="_Toc184565791"/>
      <w:r>
        <w:rPr>
          <w:rFonts w:hint="eastAsia"/>
        </w:rPr>
        <w:t>实验指导</w:t>
      </w:r>
      <w:bookmarkEnd w:id="75"/>
    </w:p>
    <w:p w14:paraId="5355C21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支持教师配置实验指导，包括实验的注意事项、实验报告编写方法等。</w:t>
      </w:r>
    </w:p>
    <w:p w14:paraId="1C0377F9" w14:textId="77777777" w:rsidR="002005C6" w:rsidRDefault="00D2790F">
      <w:pPr>
        <w:pStyle w:val="2"/>
      </w:pPr>
      <w:bookmarkStart w:id="76" w:name="_Toc184565793"/>
      <w:r>
        <w:rPr>
          <w:rFonts w:hint="eastAsia"/>
        </w:rPr>
        <w:lastRenderedPageBreak/>
        <w:t>学生端</w:t>
      </w:r>
      <w:r>
        <w:rPr>
          <w:rFonts w:hint="eastAsia"/>
        </w:rPr>
        <w:t>AI</w:t>
      </w:r>
      <w:r>
        <w:rPr>
          <w:rFonts w:hint="eastAsia"/>
        </w:rPr>
        <w:t>应用</w:t>
      </w:r>
      <w:bookmarkEnd w:id="76"/>
    </w:p>
    <w:p w14:paraId="4C1E44D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（1）支持教学班中包含AI学伴，支持学生从网页端、手机H5、小程序等各端中进入班级，无需点击学习单元即可与学伴展开对话；</w:t>
      </w:r>
    </w:p>
    <w:p w14:paraId="40443E4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w:t>
      </w:r>
      <w:bookmarkStart w:id="77" w:name="_Hlk188021439"/>
      <w:r>
        <w:rPr>
          <w:rFonts w:ascii="仿宋" w:eastAsia="仿宋" w:hAnsi="仿宋" w:cs="Arial" w:hint="eastAsia"/>
          <w:sz w:val="28"/>
          <w:szCs w:val="28"/>
          <w:lang w:eastAsia="zh-Hans"/>
        </w:rPr>
        <w:t>支持学生在网页端、手机H5、小程序等各端中学习教学内容，AI智能学伴能够智能分析教学内容对应的知识点，与学生进行互动交流</w:t>
      </w:r>
      <w:bookmarkEnd w:id="77"/>
      <w:r>
        <w:rPr>
          <w:rFonts w:ascii="仿宋" w:eastAsia="仿宋" w:hAnsi="仿宋" w:cs="Arial" w:hint="eastAsia"/>
          <w:sz w:val="28"/>
          <w:szCs w:val="28"/>
          <w:lang w:eastAsia="zh-Hans"/>
        </w:rPr>
        <w:t>；</w:t>
      </w:r>
    </w:p>
    <w:p w14:paraId="151616E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（3）支持学生根据老师设定好的指令，通过更改提示语进行快速提问；</w:t>
      </w:r>
    </w:p>
    <w:p w14:paraId="0B78EE4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（4）▲预习教师发布的PPT课件、完成PPT内发布的习题时，支持学生通过点击PPT课件或习题页不懂反馈难点，AI学伴将实时根据当前PPT课件/习题内容进行智能答疑；</w:t>
      </w:r>
    </w:p>
    <w:p w14:paraId="395A4EF8"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（5）</w:t>
      </w:r>
      <w:bookmarkStart w:id="78" w:name="_Hlk188021111"/>
      <w:r>
        <w:rPr>
          <w:rFonts w:ascii="仿宋" w:eastAsia="仿宋" w:hAnsi="仿宋" w:cs="Arial" w:hint="eastAsia"/>
          <w:sz w:val="28"/>
          <w:szCs w:val="28"/>
          <w:lang w:eastAsia="zh-Hans"/>
        </w:rPr>
        <w:t>▲支持学生在课堂上课过程中点击课件不懂，AI将实时针对当前PPT课件页内容进行智能答疑</w:t>
      </w:r>
      <w:bookmarkEnd w:id="78"/>
      <w:r>
        <w:rPr>
          <w:rFonts w:ascii="仿宋" w:eastAsia="仿宋" w:hAnsi="仿宋" w:cs="Arial" w:hint="eastAsia"/>
          <w:sz w:val="28"/>
          <w:szCs w:val="28"/>
          <w:lang w:eastAsia="zh-Hans"/>
        </w:rPr>
        <w:t>；</w:t>
      </w:r>
    </w:p>
    <w:p w14:paraId="589461E0"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（6）</w:t>
      </w:r>
      <w:bookmarkStart w:id="79" w:name="OLE_LINK1"/>
      <w:r>
        <w:rPr>
          <w:rFonts w:ascii="仿宋" w:eastAsia="仿宋" w:hAnsi="仿宋" w:cs="Arial" w:hint="eastAsia"/>
          <w:sz w:val="28"/>
          <w:szCs w:val="28"/>
          <w:lang w:eastAsia="zh-Hans"/>
        </w:rPr>
        <w:t>▲</w:t>
      </w:r>
      <w:bookmarkEnd w:id="79"/>
      <w:r>
        <w:rPr>
          <w:rFonts w:ascii="仿宋" w:eastAsia="仿宋" w:hAnsi="仿宋" w:cs="Arial" w:hint="eastAsia"/>
          <w:sz w:val="28"/>
          <w:szCs w:val="28"/>
          <w:lang w:eastAsia="zh-Hans"/>
        </w:rPr>
        <w:t>观看课堂回放时，支持学生通过点击PPT课件不懂反馈难点，AI学伴将实时根据当前PPT课件内容进行智能答疑；</w:t>
      </w:r>
    </w:p>
    <w:p w14:paraId="4F7BA9C9"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（7）支持学生通过知识图谱进行学习，点击知识点进入AI学习空间，同时展示学习内容与AI学伴，方便学生在学习过程中进行知识点互动问答；</w:t>
      </w:r>
    </w:p>
    <w:p w14:paraId="562D74EF"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（8）支持在知识图谱中搜索知识点关键词，搜索结果高亮显示；</w:t>
      </w:r>
    </w:p>
    <w:p w14:paraId="28EBEAC3"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（9）支持学生选择知识点，展示该知识点上的学习内容和知识点详情，包括知识说明、知识分类、认知维度、难度系数；</w:t>
      </w:r>
    </w:p>
    <w:p w14:paraId="7D9A10E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（10）支持学生查看知识点目录，点击快速跳转到其他知识点进行学</w:t>
      </w:r>
      <w:r>
        <w:rPr>
          <w:rFonts w:ascii="仿宋" w:eastAsia="仿宋" w:hAnsi="仿宋" w:cs="Arial" w:hint="eastAsia"/>
          <w:sz w:val="28"/>
          <w:szCs w:val="28"/>
          <w:lang w:eastAsia="zh-Hans"/>
        </w:rPr>
        <w:lastRenderedPageBreak/>
        <w:t>习；</w:t>
      </w:r>
    </w:p>
    <w:p w14:paraId="1A886F5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（11）支持学生通过点击某一知识点查看知识点学习路径；</w:t>
      </w:r>
    </w:p>
    <w:p w14:paraId="7F2490F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（12）支持根据学生的学习进度，知识点有不同的展示效果，帮助学生快速对知识点进行定位；</w:t>
      </w:r>
    </w:p>
    <w:p w14:paraId="38D9E8D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（13）支持学生查看自己的知识点学习进度与掌握度；</w:t>
      </w:r>
    </w:p>
    <w:p w14:paraId="1AC72275"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（14）支持学生查看视频内容生成的知识导引，知识导引能够进行知识点总结归纳，形成知识点标题，方便学生通过导引快速定位视频；</w:t>
      </w:r>
    </w:p>
    <w:p w14:paraId="6481908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（15）支持学生查看视频内容生成的教师讲稿，按时间轴排序，支持通过知识导引快速定位到教师讲稿，支持讲稿快速定位到视频内容；</w:t>
      </w:r>
    </w:p>
    <w:p w14:paraId="5991B94C"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（16）支持学生在AI学习空间与AI学伴进行智能问答；</w:t>
      </w:r>
    </w:p>
    <w:p w14:paraId="467E6BE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17）支持学生通过AI学伴进行资源智能检索推荐，主要为课程相关的网络教学资源，进行课外教学资源补充学习，资源来源主要包括教师上传的知识库资源、主流慕课平台、学校平台资源、知乎、B站、学术网站、教师指定网站等多种途径；</w:t>
      </w:r>
    </w:p>
    <w:p w14:paraId="7AFF62B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（18）支持学生观看课堂回放，查看通过人工智能总结的课堂思维导图、知识导引、讲稿；支持讲稿进行搜索；</w:t>
      </w:r>
    </w:p>
    <w:p w14:paraId="327A53AE"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（19）支持学生观看视频学习时，根据教师的设置需答题后可继续观看视频</w:t>
      </w:r>
      <w:bookmarkStart w:id="80" w:name="_Hlk184571479"/>
      <w:r>
        <w:rPr>
          <w:rFonts w:ascii="仿宋" w:eastAsia="仿宋" w:hAnsi="仿宋" w:cs="Arial" w:hint="eastAsia"/>
          <w:sz w:val="28"/>
          <w:szCs w:val="28"/>
          <w:lang w:eastAsia="zh-Hans"/>
        </w:rPr>
        <w:t>。</w:t>
      </w:r>
    </w:p>
    <w:bookmarkEnd w:id="80"/>
    <w:p w14:paraId="19E90E5C" w14:textId="77777777" w:rsidR="002005C6" w:rsidRDefault="00D2790F">
      <w:pPr>
        <w:pStyle w:val="2"/>
      </w:pPr>
      <w:r>
        <w:rPr>
          <w:rFonts w:hint="eastAsia"/>
        </w:rPr>
        <w:t>AI</w:t>
      </w:r>
      <w:r>
        <w:rPr>
          <w:rFonts w:hint="eastAsia"/>
        </w:rPr>
        <w:t>教学平台</w:t>
      </w:r>
      <w:r>
        <w:t>门户管理</w:t>
      </w:r>
    </w:p>
    <w:p w14:paraId="1CD8923A"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（1）支持教务端在平台门户界面新建AI课程导航栏，点击可跳转至全校AI课程列表页面，支持配置导航名称、导航顺序、顶部banner；</w:t>
      </w:r>
    </w:p>
    <w:p w14:paraId="3B6E746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lastRenderedPageBreak/>
        <w:t>（2）全校AI课程列表页面支持展示全校AI课程数据与列表，包括AI课程总数、覆盖学生总数、累计使用次数、知识库资源数、每门AI课程名称、课程封面图、授课教师；</w:t>
      </w:r>
    </w:p>
    <w:p w14:paraId="1773F872"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（3）支持教务端管理全校AI课程，支持预览每门课程的展示页，支持编辑AI课程名称和封面，支持设置是否在平台门户中展示；</w:t>
      </w:r>
    </w:p>
    <w:p w14:paraId="570EF84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（4）支持在平台门户首页新增AI课程模块，支持编辑模块标题、添加和编辑要展示的AI课程、设置是否允许查看更多AI课程。</w:t>
      </w:r>
    </w:p>
    <w:p w14:paraId="74573426" w14:textId="77777777" w:rsidR="002005C6" w:rsidRDefault="00D2790F">
      <w:pPr>
        <w:pStyle w:val="2"/>
      </w:pPr>
      <w:r>
        <w:rPr>
          <w:rFonts w:hint="eastAsia"/>
        </w:rPr>
        <w:t>AI</w:t>
      </w:r>
      <w:r>
        <w:rPr>
          <w:rFonts w:hint="eastAsia"/>
        </w:rPr>
        <w:t>教学平台运</w:t>
      </w:r>
      <w:proofErr w:type="gramStart"/>
      <w:r>
        <w:rPr>
          <w:rFonts w:hint="eastAsia"/>
        </w:rPr>
        <w:t>维系统</w:t>
      </w:r>
      <w:proofErr w:type="gramEnd"/>
      <w:r>
        <w:rPr>
          <w:rFonts w:hint="eastAsia"/>
        </w:rPr>
        <w:t>对接服务</w:t>
      </w:r>
    </w:p>
    <w:p w14:paraId="507881C7"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（1）为方便校内学生在AI课程平台进行学习，需要对接学校统一身份认证系统/教务系统，师生必须将校内工号/学号与平台账号相关联，以确认师生身份；</w:t>
      </w:r>
    </w:p>
    <w:p w14:paraId="3A177F64"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（2）需要对接教务系统，并将已确认的开选课信息一次性导入AI教学平台，并进行定期维护和更新，以保证学生的选课信息准确无误；</w:t>
      </w:r>
    </w:p>
    <w:p w14:paraId="327EFFD6" w14:textId="77777777" w:rsidR="002005C6" w:rsidRDefault="00D2790F">
      <w:pPr>
        <w:rPr>
          <w:rFonts w:ascii="仿宋" w:eastAsia="仿宋" w:hAnsi="仿宋" w:cs="Arial"/>
          <w:sz w:val="28"/>
          <w:szCs w:val="28"/>
          <w:lang w:eastAsia="zh-Hans"/>
        </w:rPr>
      </w:pPr>
      <w:r>
        <w:rPr>
          <w:rFonts w:ascii="仿宋" w:eastAsia="仿宋" w:hAnsi="仿宋" w:cs="Arial" w:hint="eastAsia"/>
          <w:sz w:val="28"/>
          <w:szCs w:val="28"/>
          <w:lang w:eastAsia="zh-Hans"/>
        </w:rPr>
        <w:t>（3）导入的课程会在平台展示页面中有独特标识，并且导入的课程可在AI课程平台数据中心中查看多维度数据统计结果；</w:t>
      </w:r>
    </w:p>
    <w:p w14:paraId="4D298CC8" w14:textId="77777777" w:rsidR="002005C6" w:rsidRDefault="00D2790F">
      <w:r>
        <w:rPr>
          <w:rFonts w:ascii="仿宋" w:eastAsia="仿宋" w:hAnsi="仿宋" w:cs="Arial" w:hint="eastAsia"/>
          <w:sz w:val="28"/>
          <w:szCs w:val="28"/>
          <w:lang w:eastAsia="zh-Hans"/>
        </w:rPr>
        <w:t>（4）为学习者提供优质的云端网络环境。</w:t>
      </w:r>
    </w:p>
    <w:p w14:paraId="4E0ABEE7" w14:textId="77777777" w:rsidR="002005C6" w:rsidRDefault="00D2790F">
      <w:pPr>
        <w:pStyle w:val="2"/>
      </w:pPr>
      <w:bookmarkStart w:id="81" w:name="_Toc24801"/>
      <w:r>
        <w:rPr>
          <w:rFonts w:hint="eastAsia"/>
        </w:rPr>
        <w:t>10</w:t>
      </w:r>
      <w:r>
        <w:rPr>
          <w:rFonts w:hint="eastAsia"/>
        </w:rPr>
        <w:t>门</w:t>
      </w:r>
      <w:r>
        <w:rPr>
          <w:rFonts w:hint="eastAsia"/>
        </w:rPr>
        <w:t>AI</w:t>
      </w:r>
      <w:r>
        <w:rPr>
          <w:rFonts w:hint="eastAsia"/>
        </w:rPr>
        <w:t>培育课程建设实施服务要求</w:t>
      </w:r>
      <w:bookmarkEnd w:id="81"/>
    </w:p>
    <w:p w14:paraId="0D4A937D"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需辅助教师明确AI课程建设目标，</w:t>
      </w:r>
      <w:proofErr w:type="gramStart"/>
      <w:r>
        <w:rPr>
          <w:rFonts w:ascii="仿宋" w:hAnsi="仿宋" w:cs="Arial"/>
          <w:sz w:val="28"/>
          <w:szCs w:val="28"/>
        </w:rPr>
        <w:t>据教师</w:t>
      </w:r>
      <w:proofErr w:type="gramEnd"/>
      <w:r>
        <w:rPr>
          <w:rFonts w:ascii="仿宋" w:hAnsi="仿宋" w:cs="Arial"/>
          <w:sz w:val="28"/>
          <w:szCs w:val="28"/>
        </w:rPr>
        <w:t>反馈，</w:t>
      </w:r>
      <w:proofErr w:type="gramStart"/>
      <w:r>
        <w:rPr>
          <w:rFonts w:ascii="仿宋" w:hAnsi="仿宋" w:cs="Arial"/>
          <w:sz w:val="28"/>
          <w:szCs w:val="28"/>
        </w:rPr>
        <w:t>梳理建课思路</w:t>
      </w:r>
      <w:proofErr w:type="gramEnd"/>
      <w:r>
        <w:rPr>
          <w:rFonts w:ascii="仿宋" w:hAnsi="仿宋" w:cs="Arial" w:hint="eastAsia"/>
          <w:sz w:val="28"/>
          <w:szCs w:val="28"/>
        </w:rPr>
        <w:t>；</w:t>
      </w:r>
    </w:p>
    <w:p w14:paraId="0108E7A6"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需辅助教师课程素材收集整理，</w:t>
      </w:r>
      <w:r>
        <w:rPr>
          <w:rFonts w:ascii="仿宋" w:hAnsi="仿宋" w:cs="Arial"/>
          <w:sz w:val="28"/>
          <w:szCs w:val="28"/>
        </w:rPr>
        <w:t>提供</w:t>
      </w:r>
      <w:r>
        <w:rPr>
          <w:rFonts w:ascii="仿宋" w:hAnsi="仿宋" w:cs="Arial" w:hint="eastAsia"/>
          <w:sz w:val="28"/>
          <w:szCs w:val="28"/>
        </w:rPr>
        <w:t>教师</w:t>
      </w:r>
      <w:r>
        <w:rPr>
          <w:rFonts w:ascii="仿宋" w:hAnsi="仿宋" w:cs="Arial"/>
          <w:sz w:val="28"/>
          <w:szCs w:val="28"/>
        </w:rPr>
        <w:t>各种素材的具体</w:t>
      </w:r>
      <w:r>
        <w:rPr>
          <w:rFonts w:ascii="仿宋" w:hAnsi="仿宋" w:cs="Arial"/>
          <w:sz w:val="28"/>
          <w:szCs w:val="28"/>
        </w:rPr>
        <w:lastRenderedPageBreak/>
        <w:t>格式及注意事项</w:t>
      </w:r>
      <w:r>
        <w:rPr>
          <w:rFonts w:ascii="仿宋" w:hAnsi="仿宋" w:cs="Arial" w:hint="eastAsia"/>
          <w:sz w:val="28"/>
          <w:szCs w:val="28"/>
        </w:rPr>
        <w:t>，</w:t>
      </w:r>
      <w:r>
        <w:rPr>
          <w:rFonts w:ascii="仿宋" w:hAnsi="仿宋" w:cs="Arial"/>
          <w:sz w:val="28"/>
          <w:szCs w:val="28"/>
        </w:rPr>
        <w:t>教师</w:t>
      </w:r>
      <w:r>
        <w:rPr>
          <w:rFonts w:ascii="仿宋" w:hAnsi="仿宋" w:cs="Arial" w:hint="eastAsia"/>
          <w:sz w:val="28"/>
          <w:szCs w:val="28"/>
        </w:rPr>
        <w:t>可</w:t>
      </w:r>
      <w:r>
        <w:rPr>
          <w:rFonts w:ascii="仿宋" w:hAnsi="仿宋" w:cs="Arial"/>
          <w:sz w:val="28"/>
          <w:szCs w:val="28"/>
        </w:rPr>
        <w:t>根据要求上传课程资料</w:t>
      </w:r>
    </w:p>
    <w:p w14:paraId="4DAB787C"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可</w:t>
      </w:r>
      <w:r>
        <w:rPr>
          <w:rFonts w:ascii="仿宋" w:hAnsi="仿宋" w:cs="Arial"/>
          <w:sz w:val="28"/>
          <w:szCs w:val="28"/>
        </w:rPr>
        <w:t>根据教师提供的相关素材建立课程知识库</w:t>
      </w:r>
      <w:r>
        <w:rPr>
          <w:rFonts w:ascii="仿宋" w:hAnsi="仿宋" w:cs="Arial" w:hint="eastAsia"/>
          <w:sz w:val="28"/>
          <w:szCs w:val="28"/>
        </w:rPr>
        <w:t>，</w:t>
      </w:r>
      <w:r>
        <w:rPr>
          <w:rFonts w:ascii="仿宋" w:hAnsi="仿宋" w:cs="Arial"/>
          <w:sz w:val="28"/>
          <w:szCs w:val="28"/>
        </w:rPr>
        <w:t>基于课程知识库进行增强检索生成、垂直调优</w:t>
      </w:r>
    </w:p>
    <w:p w14:paraId="463A1B31"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支持</w:t>
      </w:r>
      <w:r>
        <w:rPr>
          <w:rFonts w:ascii="仿宋" w:hAnsi="仿宋" w:cs="Arial"/>
          <w:sz w:val="28"/>
          <w:szCs w:val="28"/>
        </w:rPr>
        <w:t>提供AI工作台，通过问答评测开展模型评估和调优，优化提示词及提升回复质量</w:t>
      </w:r>
      <w:r>
        <w:rPr>
          <w:rFonts w:ascii="仿宋" w:hAnsi="仿宋" w:cs="Arial" w:hint="eastAsia"/>
          <w:sz w:val="28"/>
          <w:szCs w:val="28"/>
        </w:rPr>
        <w:t>，同时</w:t>
      </w:r>
      <w:r>
        <w:rPr>
          <w:rFonts w:ascii="仿宋" w:hAnsi="仿宋" w:cs="Arial"/>
          <w:sz w:val="28"/>
          <w:szCs w:val="28"/>
        </w:rPr>
        <w:t>后台完整记录反馈数据，持续更新迭代</w:t>
      </w:r>
    </w:p>
    <w:p w14:paraId="3E320C8E"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需记录老师教学过程中的问题，根据问题进一步完善增强模型</w:t>
      </w:r>
    </w:p>
    <w:p w14:paraId="211870B0"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需输出AI课程学期使用报告</w:t>
      </w:r>
    </w:p>
    <w:p w14:paraId="41A7E641" w14:textId="77777777" w:rsidR="002005C6" w:rsidRDefault="00D2790F">
      <w:pPr>
        <w:pStyle w:val="ab"/>
        <w:numPr>
          <w:ilvl w:val="0"/>
          <w:numId w:val="2"/>
        </w:numPr>
        <w:ind w:left="0" w:firstLine="560"/>
        <w:rPr>
          <w:rFonts w:ascii="仿宋" w:hAnsi="仿宋" w:cs="Arial"/>
          <w:sz w:val="28"/>
          <w:szCs w:val="28"/>
        </w:rPr>
      </w:pPr>
      <w:r>
        <w:rPr>
          <w:rFonts w:ascii="仿宋" w:hAnsi="仿宋" w:cs="Arial" w:hint="eastAsia"/>
          <w:sz w:val="28"/>
          <w:szCs w:val="28"/>
        </w:rPr>
        <w:t>辅助教师建设AI课程示范案例，进行宣传推广</w:t>
      </w:r>
    </w:p>
    <w:p w14:paraId="61392F0B" w14:textId="77777777" w:rsidR="002005C6" w:rsidRDefault="00D2790F">
      <w:pPr>
        <w:pStyle w:val="2"/>
        <w:rPr>
          <w:lang w:eastAsia="zh-Hans"/>
        </w:rPr>
      </w:pPr>
      <w:bookmarkStart w:id="82" w:name="_Toc18802"/>
      <w:r>
        <w:rPr>
          <w:rFonts w:hint="eastAsia"/>
        </w:rPr>
        <w:t>10</w:t>
      </w:r>
      <w:r>
        <w:rPr>
          <w:rFonts w:hint="eastAsia"/>
        </w:rPr>
        <w:t>门</w:t>
      </w:r>
      <w:r>
        <w:rPr>
          <w:rFonts w:hint="eastAsia"/>
        </w:rPr>
        <w:t>AI</w:t>
      </w:r>
      <w:r>
        <w:rPr>
          <w:rFonts w:hint="eastAsia"/>
        </w:rPr>
        <w:t>培育</w:t>
      </w:r>
      <w:r>
        <w:rPr>
          <w:rFonts w:hint="eastAsia"/>
          <w:lang w:eastAsia="zh-Hans"/>
        </w:rPr>
        <w:t>课程运行以及推广服务要求</w:t>
      </w:r>
      <w:bookmarkEnd w:id="82"/>
    </w:p>
    <w:p w14:paraId="69CE9442" w14:textId="77777777" w:rsidR="002005C6" w:rsidRDefault="00D2790F">
      <w:pPr>
        <w:pStyle w:val="ab"/>
        <w:numPr>
          <w:ilvl w:val="0"/>
          <w:numId w:val="3"/>
        </w:numPr>
        <w:ind w:left="0" w:firstLine="560"/>
        <w:rPr>
          <w:rFonts w:ascii="仿宋" w:hAnsi="仿宋" w:cs="Arial"/>
          <w:sz w:val="28"/>
          <w:szCs w:val="28"/>
          <w:lang w:eastAsia="zh-Hans"/>
        </w:rPr>
      </w:pPr>
      <w:r>
        <w:rPr>
          <w:rFonts w:ascii="仿宋" w:hAnsi="仿宋" w:cs="Arial"/>
          <w:sz w:val="28"/>
          <w:szCs w:val="28"/>
          <w:lang w:eastAsia="zh-Hans"/>
        </w:rPr>
        <w:t>因课程国际化推广的需要，投标供应商应提供教育部认可的国际平台进行课程</w:t>
      </w:r>
      <w:r>
        <w:rPr>
          <w:rFonts w:ascii="仿宋" w:hAnsi="仿宋" w:cs="Arial" w:hint="eastAsia"/>
          <w:sz w:val="28"/>
          <w:szCs w:val="28"/>
          <w:lang w:eastAsia="zh-Hans"/>
        </w:rPr>
        <w:t>宣传和推广</w:t>
      </w:r>
      <w:r>
        <w:rPr>
          <w:rFonts w:ascii="仿宋" w:hAnsi="仿宋" w:cs="Arial"/>
          <w:sz w:val="28"/>
          <w:szCs w:val="28"/>
          <w:lang w:eastAsia="zh-Hans"/>
        </w:rPr>
        <w:t>，须提供合作协议或相关说明。</w:t>
      </w:r>
    </w:p>
    <w:p w14:paraId="351A8AF5" w14:textId="77777777" w:rsidR="002005C6" w:rsidRDefault="00D2790F">
      <w:pPr>
        <w:pStyle w:val="ab"/>
        <w:numPr>
          <w:ilvl w:val="0"/>
          <w:numId w:val="3"/>
        </w:numPr>
        <w:ind w:left="0" w:firstLine="560"/>
        <w:rPr>
          <w:rFonts w:ascii="仿宋" w:hAnsi="仿宋" w:cs="Arial"/>
          <w:sz w:val="28"/>
          <w:szCs w:val="28"/>
          <w:lang w:eastAsia="zh-Hans"/>
        </w:rPr>
      </w:pPr>
      <w:r>
        <w:rPr>
          <w:rFonts w:ascii="仿宋" w:hAnsi="仿宋" w:cs="Arial"/>
          <w:sz w:val="28"/>
          <w:szCs w:val="28"/>
          <w:lang w:eastAsia="zh-Hans"/>
        </w:rPr>
        <w:t>协助</w:t>
      </w:r>
      <w:r>
        <w:rPr>
          <w:rFonts w:ascii="仿宋" w:hAnsi="仿宋" w:cs="Arial" w:hint="eastAsia"/>
          <w:sz w:val="28"/>
          <w:szCs w:val="28"/>
          <w:lang w:eastAsia="zh-Hans"/>
        </w:rPr>
        <w:t>课程</w:t>
      </w:r>
      <w:r>
        <w:rPr>
          <w:rFonts w:ascii="仿宋" w:hAnsi="仿宋" w:cs="Arial"/>
          <w:sz w:val="28"/>
          <w:szCs w:val="28"/>
          <w:lang w:eastAsia="zh-Hans"/>
        </w:rPr>
        <w:t>教师完成课程推广文案、图片、直播等推广活动。协助主讲教师团队在国内外主流课程</w:t>
      </w:r>
      <w:r>
        <w:rPr>
          <w:rFonts w:ascii="仿宋" w:hAnsi="仿宋" w:cs="Arial" w:hint="eastAsia"/>
          <w:sz w:val="28"/>
          <w:szCs w:val="28"/>
          <w:lang w:eastAsia="zh-Hans"/>
        </w:rPr>
        <w:t>平台和学校完成</w:t>
      </w:r>
      <w:r>
        <w:rPr>
          <w:rFonts w:ascii="仿宋" w:hAnsi="仿宋" w:cs="Arial"/>
          <w:sz w:val="28"/>
          <w:szCs w:val="28"/>
          <w:lang w:eastAsia="zh-Hans"/>
        </w:rPr>
        <w:t>AI</w:t>
      </w:r>
      <w:r>
        <w:rPr>
          <w:rFonts w:ascii="仿宋" w:hAnsi="仿宋" w:cs="Arial" w:hint="eastAsia"/>
          <w:sz w:val="28"/>
          <w:szCs w:val="28"/>
          <w:lang w:eastAsia="zh-Hans"/>
        </w:rPr>
        <w:t>课程的推广服务</w:t>
      </w:r>
      <w:r>
        <w:rPr>
          <w:rFonts w:ascii="仿宋" w:hAnsi="仿宋" w:cs="Arial"/>
          <w:sz w:val="28"/>
          <w:szCs w:val="28"/>
          <w:lang w:eastAsia="zh-Hans"/>
        </w:rPr>
        <w:t>。</w:t>
      </w:r>
    </w:p>
    <w:p w14:paraId="5651B0D2" w14:textId="77777777" w:rsidR="002005C6" w:rsidRDefault="00D2790F">
      <w:pPr>
        <w:pStyle w:val="ab"/>
        <w:numPr>
          <w:ilvl w:val="0"/>
          <w:numId w:val="3"/>
        </w:numPr>
        <w:ind w:left="0" w:firstLine="560"/>
        <w:rPr>
          <w:rFonts w:ascii="仿宋" w:hAnsi="仿宋" w:cs="Arial"/>
          <w:sz w:val="28"/>
          <w:szCs w:val="28"/>
          <w:lang w:eastAsia="zh-Hans"/>
        </w:rPr>
      </w:pPr>
      <w:r>
        <w:rPr>
          <w:rFonts w:ascii="仿宋" w:hAnsi="仿宋" w:cs="Arial" w:hint="eastAsia"/>
          <w:sz w:val="28"/>
          <w:szCs w:val="28"/>
          <w:lang w:eastAsia="zh-Hans"/>
        </w:rPr>
        <w:t>提供校内开展人工智能赋能教学改革以及线上线下混合式教学运行的专家指导服务</w:t>
      </w:r>
      <w:r>
        <w:rPr>
          <w:rFonts w:ascii="仿宋" w:hAnsi="仿宋" w:cs="Arial"/>
          <w:sz w:val="28"/>
          <w:szCs w:val="28"/>
          <w:lang w:eastAsia="zh-Hans"/>
        </w:rPr>
        <w:t>。</w:t>
      </w:r>
    </w:p>
    <w:p w14:paraId="16F93DA3" w14:textId="77777777" w:rsidR="002005C6" w:rsidRDefault="00D2790F">
      <w:pPr>
        <w:pStyle w:val="ab"/>
        <w:numPr>
          <w:ilvl w:val="0"/>
          <w:numId w:val="3"/>
        </w:numPr>
        <w:ind w:left="0" w:firstLine="560"/>
        <w:rPr>
          <w:rFonts w:ascii="仿宋" w:hAnsi="仿宋" w:cs="Arial"/>
          <w:sz w:val="28"/>
          <w:szCs w:val="28"/>
        </w:rPr>
      </w:pPr>
      <w:r>
        <w:rPr>
          <w:rFonts w:ascii="仿宋" w:hAnsi="仿宋" w:cs="Arial" w:hint="eastAsia"/>
          <w:sz w:val="28"/>
          <w:szCs w:val="28"/>
          <w:lang w:eastAsia="zh-Hans"/>
        </w:rPr>
        <w:t>提供后续课程案例申报</w:t>
      </w:r>
      <w:r>
        <w:rPr>
          <w:rFonts w:ascii="仿宋" w:hAnsi="仿宋" w:cs="Arial"/>
          <w:sz w:val="28"/>
          <w:szCs w:val="28"/>
          <w:lang w:eastAsia="zh-Hans"/>
        </w:rPr>
        <w:t>，</w:t>
      </w:r>
      <w:r>
        <w:rPr>
          <w:rFonts w:ascii="仿宋" w:hAnsi="仿宋" w:cs="Arial" w:hint="eastAsia"/>
          <w:sz w:val="28"/>
          <w:szCs w:val="28"/>
          <w:lang w:eastAsia="zh-Hans"/>
        </w:rPr>
        <w:t>课程申报的运行指导服务</w:t>
      </w:r>
      <w:r>
        <w:rPr>
          <w:rFonts w:ascii="仿宋" w:hAnsi="仿宋" w:cs="Arial"/>
          <w:sz w:val="28"/>
          <w:szCs w:val="28"/>
          <w:lang w:eastAsia="zh-Hans"/>
        </w:rPr>
        <w:t>。</w:t>
      </w:r>
    </w:p>
    <w:p w14:paraId="72BE456B" w14:textId="77777777" w:rsidR="002005C6" w:rsidRDefault="002005C6"/>
    <w:p w14:paraId="087A0459" w14:textId="77777777" w:rsidR="002005C6" w:rsidRDefault="00D2790F">
      <w:pPr>
        <w:pStyle w:val="1"/>
        <w:spacing w:before="312" w:after="312"/>
      </w:pPr>
      <w:bookmarkStart w:id="83" w:name="_Toc133566840"/>
      <w:bookmarkStart w:id="84" w:name="_Toc184565796"/>
      <w:bookmarkEnd w:id="1"/>
      <w:r>
        <w:rPr>
          <w:rFonts w:hint="eastAsia"/>
        </w:rPr>
        <w:t>售后服务</w:t>
      </w:r>
      <w:bookmarkEnd w:id="83"/>
      <w:bookmarkEnd w:id="84"/>
    </w:p>
    <w:p w14:paraId="4C058227"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lastRenderedPageBreak/>
        <w:t>1. 质保期：1年的全免费质保服务。</w:t>
      </w:r>
    </w:p>
    <w:p w14:paraId="0A5EF860"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t>2. 技术培训：质保期内每年不少于3次培训。</w:t>
      </w:r>
    </w:p>
    <w:p w14:paraId="786B250E"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t>3. 维修保障等要求：质保期内免费维护，质保期外提供有偿维护，具体费用与校方另行商议。</w:t>
      </w:r>
    </w:p>
    <w:p w14:paraId="41799467"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t>4. 依据用户问题轻重缓急，提供不同的响应时间，具体为：</w:t>
      </w:r>
    </w:p>
    <w:p w14:paraId="703F193E"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t>（1）“严重错误”，严重影响用户正常使用的情况下，乙方将安排优先处理，在6小时内处理好或提出应急措施。处理时间：6小时内；</w:t>
      </w:r>
    </w:p>
    <w:p w14:paraId="3FB859F5"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t>（2）“一般错误”，一般系统错误，对用户使用平台无十分紧急的影响，乙方将在24小时内处理好或提出应急措施。处理时间：24小时内；</w:t>
      </w:r>
    </w:p>
    <w:p w14:paraId="1E5FDE5A" w14:textId="77777777" w:rsidR="002005C6" w:rsidRPr="009F2E26" w:rsidRDefault="00D2790F">
      <w:pPr>
        <w:rPr>
          <w:rFonts w:ascii="仿宋" w:eastAsia="仿宋" w:hAnsi="仿宋" w:cs="Arial"/>
          <w:sz w:val="28"/>
          <w:szCs w:val="28"/>
          <w:lang w:eastAsia="zh-Hans"/>
        </w:rPr>
      </w:pPr>
      <w:r w:rsidRPr="009F2E26">
        <w:rPr>
          <w:rFonts w:ascii="仿宋" w:eastAsia="仿宋" w:hAnsi="仿宋" w:cs="Arial" w:hint="eastAsia"/>
          <w:sz w:val="28"/>
          <w:szCs w:val="28"/>
          <w:lang w:eastAsia="zh-Hans"/>
        </w:rPr>
        <w:t>（3）“需求变化”，增加和改进功能，使用方便性调整，接到报告48小时内给予答复，并提出有关的意见。处理时间：48小时内。</w:t>
      </w:r>
    </w:p>
    <w:p w14:paraId="5EE1EE12" w14:textId="77777777" w:rsidR="002005C6" w:rsidRDefault="002005C6">
      <w:pPr>
        <w:widowControl/>
        <w:tabs>
          <w:tab w:val="left" w:pos="1406"/>
        </w:tabs>
        <w:snapToGrid w:val="0"/>
        <w:spacing w:line="360" w:lineRule="auto"/>
        <w:rPr>
          <w:rFonts w:ascii="宋体" w:hAnsi="宋体" w:cs="宋体"/>
          <w:b/>
          <w:bCs/>
          <w:szCs w:val="24"/>
        </w:rPr>
      </w:pPr>
    </w:p>
    <w:p w14:paraId="1C771E67" w14:textId="5121BC41" w:rsidR="002005C6" w:rsidRDefault="002005C6">
      <w:pPr>
        <w:widowControl/>
        <w:tabs>
          <w:tab w:val="left" w:pos="1406"/>
        </w:tabs>
        <w:snapToGrid w:val="0"/>
        <w:spacing w:line="360" w:lineRule="auto"/>
        <w:ind w:firstLineChars="200" w:firstLine="482"/>
        <w:rPr>
          <w:rFonts w:ascii="宋体" w:hAnsi="宋体" w:cs="宋体"/>
          <w:b/>
          <w:bCs/>
          <w:szCs w:val="24"/>
        </w:rPr>
      </w:pPr>
    </w:p>
    <w:p w14:paraId="31CC3B55" w14:textId="77777777" w:rsidR="002005C6" w:rsidRDefault="00D2790F">
      <w:pPr>
        <w:wordWrap w:val="0"/>
        <w:spacing w:line="360" w:lineRule="auto"/>
        <w:jc w:val="left"/>
        <w:rPr>
          <w:rFonts w:ascii="宋体" w:hAnsi="宋体" w:cs="宋体"/>
          <w:szCs w:val="24"/>
        </w:rPr>
      </w:pPr>
      <w:bookmarkStart w:id="85" w:name="_Toc6076"/>
      <w:r>
        <w:rPr>
          <w:rFonts w:ascii="华文中宋" w:eastAsia="华文中宋" w:hAnsi="华文中宋" w:cs="Times New Roman" w:hint="eastAsia"/>
          <w:b/>
          <w:bCs/>
          <w:kern w:val="44"/>
          <w:sz w:val="44"/>
          <w:szCs w:val="44"/>
        </w:rPr>
        <w:br w:type="page"/>
      </w:r>
      <w:bookmarkEnd w:id="85"/>
    </w:p>
    <w:p w14:paraId="030CEAE6" w14:textId="77777777" w:rsidR="002005C6" w:rsidRDefault="00D2790F">
      <w:pPr>
        <w:wordWrap w:val="0"/>
        <w:spacing w:line="360" w:lineRule="auto"/>
        <w:ind w:firstLine="437"/>
        <w:jc w:val="left"/>
        <w:outlineLvl w:val="2"/>
        <w:rPr>
          <w:rFonts w:ascii="宋体" w:hAnsi="宋体" w:cs="宋体"/>
          <w:b/>
          <w:szCs w:val="24"/>
        </w:rPr>
      </w:pPr>
      <w:r>
        <w:rPr>
          <w:rFonts w:ascii="宋体" w:hAnsi="宋体" w:cs="宋体" w:hint="eastAsia"/>
          <w:b/>
          <w:szCs w:val="24"/>
        </w:rPr>
        <w:lastRenderedPageBreak/>
        <w:t>五、评审方法</w:t>
      </w:r>
    </w:p>
    <w:p w14:paraId="219C23D1" w14:textId="77777777" w:rsidR="002005C6" w:rsidRDefault="00D2790F">
      <w:pPr>
        <w:wordWrap w:val="0"/>
        <w:spacing w:line="360" w:lineRule="auto"/>
        <w:ind w:firstLine="435"/>
        <w:jc w:val="left"/>
        <w:rPr>
          <w:rFonts w:ascii="宋体" w:hAnsi="宋体" w:cs="宋体"/>
          <w:b/>
          <w:bCs/>
          <w:szCs w:val="24"/>
        </w:rPr>
      </w:pPr>
      <w:r>
        <w:rPr>
          <w:rFonts w:ascii="宋体" w:hAnsi="宋体" w:cs="宋体" w:hint="eastAsia"/>
          <w:b/>
          <w:bCs/>
          <w:szCs w:val="24"/>
        </w:rPr>
        <w:t>1.1资格评审</w:t>
      </w:r>
    </w:p>
    <w:tbl>
      <w:tblPr>
        <w:tblpPr w:leftFromText="180" w:rightFromText="180" w:vertAnchor="page" w:horzAnchor="page" w:tblpX="1875" w:tblpY="2752"/>
        <w:tblW w:w="8497" w:type="dxa"/>
        <w:shd w:val="clear" w:color="auto" w:fill="FFFFFF"/>
        <w:tblCellMar>
          <w:left w:w="0" w:type="dxa"/>
          <w:right w:w="0" w:type="dxa"/>
        </w:tblCellMar>
        <w:tblLook w:val="04A0" w:firstRow="1" w:lastRow="0" w:firstColumn="1" w:lastColumn="0" w:noHBand="0" w:noVBand="1"/>
      </w:tblPr>
      <w:tblGrid>
        <w:gridCol w:w="701"/>
        <w:gridCol w:w="3062"/>
        <w:gridCol w:w="4734"/>
      </w:tblGrid>
      <w:tr w:rsidR="002005C6" w14:paraId="5B1FAC25"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7E16CD7C" w14:textId="77777777" w:rsidR="002005C6" w:rsidRDefault="00D2790F">
            <w:pPr>
              <w:rPr>
                <w:rFonts w:ascii="Calibri" w:hAnsi="Calibri" w:cs="Times New Roman"/>
                <w:bCs/>
                <w:szCs w:val="24"/>
              </w:rPr>
            </w:pPr>
            <w:r>
              <w:rPr>
                <w:rFonts w:ascii="Calibri" w:hAnsi="Calibri" w:cs="Times New Roman" w:hint="eastAsia"/>
                <w:bCs/>
                <w:szCs w:val="24"/>
              </w:rPr>
              <w:t>序号</w:t>
            </w:r>
          </w:p>
        </w:tc>
        <w:tc>
          <w:tcPr>
            <w:tcW w:w="306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4BD6069B" w14:textId="77777777" w:rsidR="002005C6" w:rsidRDefault="00D2790F">
            <w:pPr>
              <w:rPr>
                <w:rFonts w:ascii="Calibri" w:hAnsi="Calibri" w:cs="Times New Roman"/>
                <w:bCs/>
                <w:szCs w:val="24"/>
              </w:rPr>
            </w:pPr>
            <w:r>
              <w:rPr>
                <w:rFonts w:ascii="Calibri" w:hAnsi="Calibri" w:cs="Times New Roman" w:hint="eastAsia"/>
                <w:bCs/>
                <w:szCs w:val="24"/>
              </w:rPr>
              <w:t>资格要求名称</w:t>
            </w:r>
          </w:p>
        </w:tc>
        <w:tc>
          <w:tcPr>
            <w:tcW w:w="473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6CC84C30" w14:textId="77777777" w:rsidR="002005C6" w:rsidRDefault="00D2790F">
            <w:pPr>
              <w:rPr>
                <w:rFonts w:ascii="Calibri" w:hAnsi="Calibri" w:cs="Times New Roman"/>
                <w:bCs/>
                <w:szCs w:val="24"/>
              </w:rPr>
            </w:pPr>
            <w:r>
              <w:rPr>
                <w:rFonts w:ascii="Calibri" w:hAnsi="Calibri" w:cs="Times New Roman" w:hint="eastAsia"/>
                <w:bCs/>
                <w:szCs w:val="24"/>
              </w:rPr>
              <w:t>资格要求详细说明</w:t>
            </w:r>
          </w:p>
        </w:tc>
      </w:tr>
      <w:tr w:rsidR="002005C6" w14:paraId="24B01FB9"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91BF80E" w14:textId="77777777" w:rsidR="002005C6" w:rsidRDefault="00D2790F">
            <w:pPr>
              <w:jc w:val="center"/>
              <w:rPr>
                <w:rFonts w:ascii="Calibri" w:hAnsi="Calibri" w:cs="Times New Roman"/>
                <w:szCs w:val="24"/>
              </w:rPr>
            </w:pPr>
            <w:r>
              <w:rPr>
                <w:rFonts w:ascii="Calibri" w:hAnsi="Calibri" w:cs="Times New Roman" w:hint="eastAsia"/>
                <w:szCs w:val="24"/>
              </w:rPr>
              <w:t>1</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1083183" w14:textId="77777777" w:rsidR="002005C6" w:rsidRDefault="00D2790F">
            <w:pPr>
              <w:rPr>
                <w:rFonts w:ascii="Calibri" w:hAnsi="Calibri" w:cs="Times New Roman"/>
                <w:szCs w:val="24"/>
              </w:rPr>
            </w:pPr>
            <w:r>
              <w:rPr>
                <w:rFonts w:ascii="Calibri" w:hAnsi="Calibri" w:cs="Times New Roman" w:hint="eastAsia"/>
                <w:szCs w:val="24"/>
              </w:rPr>
              <w:t>投标人应具有独立承担民事责任的能力</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60552A" w14:textId="77777777" w:rsidR="002005C6" w:rsidRDefault="00D2790F">
            <w:pPr>
              <w:rPr>
                <w:rFonts w:ascii="Calibri" w:hAnsi="Calibri" w:cs="Times New Roman"/>
                <w:szCs w:val="24"/>
              </w:rPr>
            </w:pPr>
            <w:r>
              <w:rPr>
                <w:rFonts w:ascii="Calibri" w:hAnsi="Calibri" w:cs="Times New Roman" w:hint="eastAsia"/>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2005C6" w14:paraId="68FD1074"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BDD287" w14:textId="77777777" w:rsidR="002005C6" w:rsidRDefault="00D2790F">
            <w:pPr>
              <w:jc w:val="center"/>
              <w:rPr>
                <w:rFonts w:ascii="Calibri" w:hAnsi="Calibri" w:cs="Times New Roman"/>
                <w:szCs w:val="24"/>
              </w:rPr>
            </w:pPr>
            <w:r>
              <w:rPr>
                <w:rFonts w:ascii="Calibri" w:hAnsi="Calibri" w:cs="Times New Roman" w:hint="eastAsia"/>
                <w:szCs w:val="24"/>
              </w:rPr>
              <w:t>2</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442421B" w14:textId="77777777" w:rsidR="002005C6" w:rsidRDefault="00D2790F">
            <w:pPr>
              <w:rPr>
                <w:rFonts w:ascii="Calibri" w:hAnsi="Calibri" w:cs="Times New Roman"/>
                <w:szCs w:val="24"/>
              </w:rPr>
            </w:pPr>
            <w:r>
              <w:rPr>
                <w:rFonts w:ascii="Calibri" w:hAnsi="Calibri" w:cs="Times New Roman" w:hint="eastAsia"/>
                <w:szCs w:val="24"/>
              </w:rPr>
              <w:t>具有良好的商业信誉的证明材料；</w:t>
            </w:r>
            <w:r>
              <w:rPr>
                <w:rFonts w:ascii="Calibri" w:hAnsi="Calibri" w:cs="Times New Roman" w:hint="eastAsia"/>
                <w:szCs w:val="24"/>
              </w:rPr>
              <w:t xml:space="preserve"> </w:t>
            </w:r>
            <w:r>
              <w:rPr>
                <w:rFonts w:ascii="Calibri" w:hAnsi="Calibri" w:cs="Times New Roman" w:hint="eastAsia"/>
                <w:szCs w:val="24"/>
              </w:rPr>
              <w:t>具有健全的财务会计制度的证明材料；</w:t>
            </w:r>
            <w:r>
              <w:rPr>
                <w:rFonts w:ascii="Calibri" w:hAnsi="Calibri" w:cs="Times New Roman" w:hint="eastAsia"/>
                <w:szCs w:val="24"/>
              </w:rPr>
              <w:t xml:space="preserve"> </w:t>
            </w:r>
            <w:r>
              <w:rPr>
                <w:rFonts w:ascii="Calibri" w:hAnsi="Calibri" w:cs="Times New Roman" w:hint="eastAsia"/>
                <w:szCs w:val="24"/>
              </w:rPr>
              <w:t>缴纳社会保障资金的证明材料；</w:t>
            </w:r>
            <w:r>
              <w:rPr>
                <w:rFonts w:ascii="Calibri" w:hAnsi="Calibri" w:cs="Times New Roman" w:hint="eastAsia"/>
                <w:szCs w:val="24"/>
              </w:rPr>
              <w:t xml:space="preserve"> </w:t>
            </w:r>
            <w:r>
              <w:rPr>
                <w:rFonts w:ascii="Calibri" w:hAnsi="Calibri" w:cs="Times New Roman" w:hint="eastAsia"/>
                <w:szCs w:val="24"/>
              </w:rPr>
              <w:t>缴纳税收的证明材料；</w:t>
            </w:r>
            <w:r>
              <w:rPr>
                <w:rFonts w:ascii="Calibri" w:hAnsi="Calibri" w:cs="Times New Roman" w:hint="eastAsia"/>
                <w:szCs w:val="24"/>
              </w:rPr>
              <w:t xml:space="preserve"> </w:t>
            </w:r>
            <w:r>
              <w:rPr>
                <w:rFonts w:ascii="Calibri" w:hAnsi="Calibri" w:cs="Times New Roman" w:hint="eastAsia"/>
                <w:szCs w:val="24"/>
              </w:rPr>
              <w:t>参加政府采购活动前三年内，在经营活动中没有重大违法记录；供应商应提供履行合同所必需的设备和专业技术能力的证明材料；</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CEF0770" w14:textId="77777777" w:rsidR="002005C6" w:rsidRDefault="00D2790F">
            <w:pPr>
              <w:rPr>
                <w:rFonts w:ascii="Calibri" w:hAnsi="Calibri" w:cs="Times New Roman"/>
                <w:szCs w:val="24"/>
              </w:rPr>
            </w:pPr>
            <w:r>
              <w:rPr>
                <w:rFonts w:ascii="Calibri" w:hAnsi="Calibri" w:cs="Times New Roman" w:hint="eastAsia"/>
                <w:szCs w:val="24"/>
              </w:rPr>
              <w:t>1.</w:t>
            </w:r>
            <w:r>
              <w:rPr>
                <w:rFonts w:ascii="Calibri" w:hAnsi="Calibri" w:cs="Times New Roman" w:hint="eastAsia"/>
                <w:szCs w:val="24"/>
              </w:rPr>
              <w:t>投标人具有良好的商业信誉的书面声明材料。</w:t>
            </w:r>
            <w:r>
              <w:rPr>
                <w:rFonts w:ascii="Calibri" w:hAnsi="Calibri" w:cs="Times New Roman" w:hint="eastAsia"/>
                <w:szCs w:val="24"/>
              </w:rPr>
              <w:t xml:space="preserve"> 2.</w:t>
            </w:r>
            <w:r>
              <w:rPr>
                <w:rFonts w:ascii="Calibri" w:hAnsi="Calibri" w:cs="Times New Roman" w:hint="eastAsia"/>
                <w:szCs w:val="24"/>
              </w:rPr>
              <w:t>投标人参加政府采购活动前三年内，在经营活动中没有重大违法记录的书面声明材料；</w:t>
            </w:r>
            <w:r>
              <w:rPr>
                <w:rFonts w:ascii="Calibri" w:hAnsi="Calibri" w:cs="Times New Roman" w:hint="eastAsia"/>
                <w:szCs w:val="24"/>
              </w:rPr>
              <w:t xml:space="preserve"> 3.</w:t>
            </w:r>
            <w:r>
              <w:rPr>
                <w:rFonts w:ascii="Calibri" w:hAnsi="Calibri" w:cs="Times New Roman" w:hint="eastAsia"/>
                <w:szCs w:val="24"/>
              </w:rPr>
              <w:t>投标人具有健全的财务会计制度的书面声明材料；</w:t>
            </w:r>
            <w:r>
              <w:rPr>
                <w:rFonts w:ascii="Calibri" w:hAnsi="Calibri" w:cs="Times New Roman" w:hint="eastAsia"/>
                <w:szCs w:val="24"/>
              </w:rPr>
              <w:t xml:space="preserve"> 4.</w:t>
            </w:r>
            <w:r>
              <w:rPr>
                <w:rFonts w:ascii="Calibri" w:hAnsi="Calibri" w:cs="Times New Roman" w:hint="eastAsia"/>
                <w:szCs w:val="24"/>
              </w:rPr>
              <w:t>投标人具有依法缴纳社会保障资金良好记录的书面声明材料；</w:t>
            </w:r>
            <w:r>
              <w:rPr>
                <w:rFonts w:ascii="Calibri" w:hAnsi="Calibri" w:cs="Times New Roman" w:hint="eastAsia"/>
                <w:szCs w:val="24"/>
              </w:rPr>
              <w:t xml:space="preserve"> 5.</w:t>
            </w:r>
            <w:r>
              <w:rPr>
                <w:rFonts w:ascii="Calibri" w:hAnsi="Calibri" w:cs="Times New Roman" w:hint="eastAsia"/>
                <w:szCs w:val="24"/>
              </w:rPr>
              <w:t>投标人具有依法缴纳税收良好记录的书面声明材料。</w:t>
            </w:r>
            <w:r>
              <w:rPr>
                <w:rFonts w:ascii="Calibri" w:hAnsi="Calibri" w:cs="Times New Roman" w:hint="eastAsia"/>
                <w:szCs w:val="24"/>
              </w:rPr>
              <w:t xml:space="preserve"> </w:t>
            </w:r>
            <w:r>
              <w:rPr>
                <w:rFonts w:ascii="Calibri" w:hAnsi="Calibri" w:cs="Times New Roman" w:hint="eastAsia"/>
                <w:szCs w:val="24"/>
              </w:rPr>
              <w:t>【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2005C6" w14:paraId="44F15FBE"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6D17E5" w14:textId="77777777" w:rsidR="002005C6" w:rsidRDefault="00D2790F">
            <w:pPr>
              <w:jc w:val="center"/>
              <w:rPr>
                <w:rFonts w:ascii="Calibri" w:hAnsi="Calibri" w:cs="Times New Roman"/>
                <w:szCs w:val="24"/>
              </w:rPr>
            </w:pPr>
            <w:r>
              <w:rPr>
                <w:rFonts w:ascii="Calibri" w:hAnsi="Calibri" w:cs="Times New Roman" w:hint="eastAsia"/>
                <w:szCs w:val="24"/>
              </w:rPr>
              <w:t>3</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3A794B" w14:textId="77777777" w:rsidR="002005C6" w:rsidRDefault="00D2790F">
            <w:pPr>
              <w:rPr>
                <w:rFonts w:ascii="Calibri" w:hAnsi="Calibri" w:cs="Times New Roman"/>
                <w:szCs w:val="24"/>
              </w:rPr>
            </w:pPr>
            <w:r>
              <w:rPr>
                <w:rFonts w:ascii="Calibri" w:hAnsi="Calibri" w:cs="Times New Roman" w:hint="eastAsia"/>
                <w:szCs w:val="24"/>
              </w:rPr>
              <w:t>未被列入失信被执行人、重大税收违法案件当事人名单、政府采购严重违法失信行为记录名单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94C0891" w14:textId="77777777" w:rsidR="002005C6" w:rsidRDefault="00D2790F">
            <w:pPr>
              <w:rPr>
                <w:rFonts w:ascii="Calibri" w:hAnsi="Calibri" w:cs="Times New Roman"/>
                <w:szCs w:val="24"/>
              </w:rPr>
            </w:pPr>
            <w:r>
              <w:rPr>
                <w:rFonts w:ascii="Calibri" w:hAnsi="Calibri" w:cs="Times New Roman" w:hint="eastAsia"/>
                <w:szCs w:val="24"/>
              </w:rPr>
              <w:t>1.</w:t>
            </w:r>
            <w:r>
              <w:rPr>
                <w:rFonts w:ascii="Calibri" w:hAnsi="Calibri" w:cs="Times New Roman" w:hint="eastAsia"/>
                <w:szCs w:val="24"/>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Pr>
                <w:rFonts w:ascii="Calibri" w:hAnsi="Calibri" w:cs="Times New Roman" w:hint="eastAsia"/>
                <w:szCs w:val="24"/>
              </w:rPr>
              <w:t xml:space="preserve"> 2.</w:t>
            </w:r>
            <w:r>
              <w:rPr>
                <w:rFonts w:ascii="Calibri" w:hAnsi="Calibri" w:cs="Times New Roman" w:hint="eastAsia"/>
                <w:szCs w:val="24"/>
              </w:rPr>
              <w:t>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2005C6" w14:paraId="53D3E4A4"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AF2D748" w14:textId="77777777" w:rsidR="002005C6" w:rsidRDefault="00D2790F">
            <w:pPr>
              <w:jc w:val="center"/>
              <w:rPr>
                <w:rFonts w:ascii="Calibri" w:hAnsi="Calibri" w:cs="Times New Roman"/>
                <w:szCs w:val="24"/>
              </w:rPr>
            </w:pPr>
            <w:r>
              <w:rPr>
                <w:rFonts w:ascii="Calibri" w:hAnsi="Calibri" w:cs="Times New Roman" w:hint="eastAsia"/>
                <w:szCs w:val="24"/>
              </w:rPr>
              <w:lastRenderedPageBreak/>
              <w:t>4</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139EE80" w14:textId="77777777" w:rsidR="002005C6" w:rsidRDefault="00D2790F">
            <w:pPr>
              <w:rPr>
                <w:rFonts w:ascii="Calibri" w:hAnsi="Calibri" w:cs="Times New Roman"/>
                <w:szCs w:val="24"/>
              </w:rPr>
            </w:pPr>
            <w:r>
              <w:rPr>
                <w:rFonts w:ascii="Calibri" w:hAnsi="Calibri" w:cs="Times New Roman" w:hint="eastAsia"/>
                <w:szCs w:val="24"/>
              </w:rPr>
              <w:t>未处于被行政部门禁止参与政府采购活动的期限内</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7F7C64" w14:textId="77777777" w:rsidR="002005C6" w:rsidRDefault="00D2790F">
            <w:pPr>
              <w:rPr>
                <w:rFonts w:ascii="Calibri" w:hAnsi="Calibri" w:cs="Times New Roman"/>
                <w:szCs w:val="24"/>
              </w:rPr>
            </w:pPr>
            <w:r>
              <w:rPr>
                <w:rFonts w:ascii="Calibri" w:hAnsi="Calibri" w:cs="Times New Roman" w:hint="eastAsia"/>
                <w:szCs w:val="24"/>
              </w:rPr>
              <w:t>投标人未处于被行政部门禁止参与政府采购活动的期限内。</w:t>
            </w:r>
            <w:r>
              <w:rPr>
                <w:rFonts w:ascii="Calibri" w:hAnsi="Calibri" w:cs="Times New Roman" w:hint="eastAsia"/>
                <w:szCs w:val="24"/>
              </w:rPr>
              <w:t xml:space="preserve"> </w:t>
            </w:r>
            <w:r>
              <w:rPr>
                <w:rFonts w:ascii="Calibri" w:hAnsi="Calibri" w:cs="Times New Roman" w:hint="eastAsia"/>
                <w:szCs w:val="24"/>
              </w:rPr>
              <w:t>【说明：①投标人按招标文件要求提供书面声明材料；②投标人未处于被行政部门禁止参与政府采购活动的期限内。】</w:t>
            </w:r>
          </w:p>
        </w:tc>
      </w:tr>
      <w:tr w:rsidR="002005C6" w14:paraId="0DEB1AFD"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2F73907" w14:textId="77777777" w:rsidR="002005C6" w:rsidRDefault="00D2790F">
            <w:pPr>
              <w:jc w:val="center"/>
              <w:rPr>
                <w:rFonts w:ascii="Calibri" w:hAnsi="Calibri" w:cs="Times New Roman"/>
                <w:szCs w:val="24"/>
              </w:rPr>
            </w:pPr>
            <w:r>
              <w:rPr>
                <w:rFonts w:ascii="Calibri" w:hAnsi="Calibri" w:cs="Times New Roman" w:hint="eastAsia"/>
                <w:szCs w:val="24"/>
              </w:rPr>
              <w:t>5</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1538607" w14:textId="77777777" w:rsidR="002005C6" w:rsidRDefault="00D2790F">
            <w:pPr>
              <w:rPr>
                <w:rFonts w:ascii="Calibri" w:hAnsi="Calibri" w:cs="Times New Roman"/>
                <w:szCs w:val="24"/>
              </w:rPr>
            </w:pPr>
            <w:r>
              <w:rPr>
                <w:rFonts w:ascii="Calibri" w:hAnsi="Calibri" w:cs="Times New Roman" w:hint="eastAsia"/>
                <w:szCs w:val="24"/>
              </w:rPr>
              <w:t>行贿犯罪记录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C499522" w14:textId="77777777" w:rsidR="002005C6" w:rsidRDefault="00D2790F">
            <w:pPr>
              <w:rPr>
                <w:rFonts w:ascii="Calibri" w:hAnsi="Calibri" w:cs="Times New Roman"/>
                <w:szCs w:val="24"/>
              </w:rPr>
            </w:pPr>
            <w:r>
              <w:rPr>
                <w:rFonts w:ascii="Calibri" w:hAnsi="Calibri" w:cs="Times New Roman" w:hint="eastAsia"/>
                <w:szCs w:val="24"/>
              </w:rPr>
              <w:t>在行贿犯罪信息查询期限内，投标人及其现任法定代表人、主要负责人没有行贿犯罪记录的书面声明材料。</w:t>
            </w:r>
            <w:r>
              <w:rPr>
                <w:rFonts w:ascii="Calibri" w:hAnsi="Calibri" w:cs="Times New Roman" w:hint="eastAsia"/>
                <w:szCs w:val="24"/>
              </w:rPr>
              <w:t xml:space="preserve"> </w:t>
            </w:r>
            <w:r>
              <w:rPr>
                <w:rFonts w:ascii="Calibri" w:hAnsi="Calibri" w:cs="Times New Roman" w:hint="eastAsia"/>
                <w:szCs w:val="24"/>
              </w:rPr>
              <w:t>【说明：①按招标文件要求提供书面声明材料，投标文件中不需提供中国裁判文书网（</w:t>
            </w:r>
            <w:r>
              <w:rPr>
                <w:rFonts w:ascii="Calibri" w:hAnsi="Calibri" w:cs="Times New Roman" w:hint="eastAsia"/>
                <w:szCs w:val="24"/>
              </w:rPr>
              <w:t>https://wenshu.court.gov.cn</w:t>
            </w:r>
            <w:r>
              <w:rPr>
                <w:rFonts w:ascii="Calibri" w:hAnsi="Calibri" w:cs="Times New Roman" w:hint="eastAsia"/>
                <w:szCs w:val="24"/>
              </w:rPr>
              <w:t>）查询结果的证明材料；②在行贿犯罪信息查询期限内，供应商及其现任法定代表人、主要负责人没有行贿犯罪记录。】</w:t>
            </w:r>
          </w:p>
        </w:tc>
      </w:tr>
      <w:tr w:rsidR="002005C6" w14:paraId="59EF2F13"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F770307" w14:textId="77777777" w:rsidR="002005C6" w:rsidRDefault="00D2790F">
            <w:pPr>
              <w:jc w:val="center"/>
              <w:rPr>
                <w:rFonts w:ascii="Calibri" w:hAnsi="Calibri" w:cs="Times New Roman"/>
                <w:szCs w:val="24"/>
              </w:rPr>
            </w:pPr>
            <w:r>
              <w:rPr>
                <w:rFonts w:ascii="Calibri" w:hAnsi="Calibri" w:cs="Times New Roman" w:hint="eastAsia"/>
                <w:szCs w:val="24"/>
              </w:rPr>
              <w:t>6</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3BBCFF9" w14:textId="77777777" w:rsidR="002005C6" w:rsidRDefault="00D2790F">
            <w:pPr>
              <w:rPr>
                <w:rFonts w:ascii="Calibri" w:hAnsi="Calibri" w:cs="Times New Roman"/>
                <w:szCs w:val="24"/>
              </w:rPr>
            </w:pPr>
            <w:r>
              <w:rPr>
                <w:rFonts w:ascii="Calibri" w:hAnsi="Calibri" w:cs="Times New Roman" w:hint="eastAsia"/>
                <w:szCs w:val="24"/>
              </w:rPr>
              <w:t>单位负责人为同一人或者存在直接控股、管理关系的不同供应商，不得参加同一项目的投标</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72678A5" w14:textId="77777777" w:rsidR="002005C6" w:rsidRDefault="00D2790F">
            <w:pPr>
              <w:rPr>
                <w:rFonts w:ascii="Calibri" w:hAnsi="Calibri" w:cs="Times New Roman"/>
                <w:szCs w:val="24"/>
              </w:rPr>
            </w:pPr>
            <w:r>
              <w:rPr>
                <w:rFonts w:ascii="Calibri" w:hAnsi="Calibri" w:cs="Times New Roman" w:hint="eastAsia"/>
                <w:szCs w:val="24"/>
              </w:rPr>
              <w:t>负责人为同一人或者存在直接控股、管理关系的不同投标人未同时参加本项目书面声明材料。</w:t>
            </w:r>
            <w:r>
              <w:rPr>
                <w:rFonts w:ascii="Calibri" w:hAnsi="Calibri" w:cs="Times New Roman" w:hint="eastAsia"/>
                <w:szCs w:val="24"/>
              </w:rPr>
              <w:t xml:space="preserve"> </w:t>
            </w:r>
            <w:r>
              <w:rPr>
                <w:rFonts w:ascii="Calibri" w:hAnsi="Calibri" w:cs="Times New Roman" w:hint="eastAsia"/>
                <w:szCs w:val="24"/>
              </w:rPr>
              <w:t>【说明：①投标人按招标文件要求提供书面声明材料；②参加本项目采购活动的投标人中无与其他同时参加本项目的投标人负责人为同一人的情况，不存在直接控股、管理关系的投标人参加本项目的情况。】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2005C6" w14:paraId="07D98938"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7EDE3A3" w14:textId="77777777" w:rsidR="002005C6" w:rsidRDefault="00D2790F">
            <w:pPr>
              <w:jc w:val="center"/>
              <w:rPr>
                <w:rFonts w:ascii="Calibri" w:hAnsi="Calibri" w:cs="Times New Roman"/>
                <w:szCs w:val="24"/>
              </w:rPr>
            </w:pPr>
            <w:r>
              <w:rPr>
                <w:rFonts w:ascii="Calibri" w:hAnsi="Calibri" w:cs="Times New Roman" w:hint="eastAsia"/>
                <w:szCs w:val="24"/>
              </w:rPr>
              <w:t>7</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C42C819" w14:textId="77777777" w:rsidR="002005C6" w:rsidRDefault="00D2790F">
            <w:pPr>
              <w:rPr>
                <w:rFonts w:ascii="Calibri" w:hAnsi="Calibri" w:cs="Times New Roman"/>
                <w:szCs w:val="24"/>
              </w:rPr>
            </w:pPr>
            <w:r>
              <w:rPr>
                <w:rFonts w:ascii="Calibri" w:hAnsi="Calibri" w:cs="Times New Roman" w:hint="eastAsia"/>
                <w:szCs w:val="24"/>
              </w:rPr>
              <w:t>投标文件签章</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9031F6D" w14:textId="77777777" w:rsidR="002005C6" w:rsidRDefault="00D2790F">
            <w:pPr>
              <w:rPr>
                <w:rFonts w:ascii="Calibri" w:hAnsi="Calibri" w:cs="Times New Roman"/>
                <w:szCs w:val="24"/>
              </w:rPr>
            </w:pPr>
            <w:r>
              <w:rPr>
                <w:rFonts w:ascii="Calibri" w:hAnsi="Calibri" w:cs="Times New Roman" w:hint="eastAsia"/>
                <w:szCs w:val="24"/>
              </w:rPr>
              <w:t>投标文件加盖有投标人（法定名称）电子签章。【说明：无须提供证明材料，上传空白页即可，不对本项上传的材料作资格审查】</w:t>
            </w:r>
          </w:p>
        </w:tc>
      </w:tr>
      <w:tr w:rsidR="002005C6" w14:paraId="6E31DC83"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F71DD1F" w14:textId="77777777" w:rsidR="002005C6" w:rsidRDefault="00D2790F">
            <w:pPr>
              <w:jc w:val="center"/>
              <w:rPr>
                <w:rFonts w:ascii="Calibri" w:hAnsi="Calibri" w:cs="Times New Roman"/>
                <w:szCs w:val="24"/>
              </w:rPr>
            </w:pPr>
            <w:r>
              <w:rPr>
                <w:rFonts w:ascii="Calibri" w:hAnsi="Calibri" w:cs="Times New Roman" w:hint="eastAsia"/>
                <w:szCs w:val="24"/>
              </w:rPr>
              <w:t>8</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E3CB572" w14:textId="77777777" w:rsidR="002005C6" w:rsidRDefault="00D2790F">
            <w:pPr>
              <w:rPr>
                <w:rFonts w:ascii="Calibri" w:hAnsi="Calibri" w:cs="Times New Roman"/>
                <w:szCs w:val="24"/>
              </w:rPr>
            </w:pPr>
            <w:r>
              <w:rPr>
                <w:rFonts w:ascii="Calibri" w:hAnsi="Calibri" w:cs="Times New Roman" w:hint="eastAsia"/>
                <w:szCs w:val="24"/>
              </w:rPr>
              <w:t>投标文件资格响应文件的语言</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A099F52" w14:textId="77777777" w:rsidR="002005C6" w:rsidRDefault="00D2790F">
            <w:pPr>
              <w:rPr>
                <w:rFonts w:ascii="Calibri" w:hAnsi="Calibri" w:cs="Times New Roman"/>
                <w:szCs w:val="24"/>
              </w:rPr>
            </w:pPr>
            <w:r>
              <w:rPr>
                <w:rFonts w:ascii="Calibri" w:hAnsi="Calibri" w:cs="Times New Roman" w:hint="eastAsia"/>
                <w:szCs w:val="24"/>
              </w:rPr>
              <w:t>语言符合招标文件的要求。</w:t>
            </w:r>
            <w:r>
              <w:rPr>
                <w:rFonts w:ascii="Calibri" w:hAnsi="Calibri" w:cs="Times New Roman" w:hint="eastAsia"/>
                <w:szCs w:val="24"/>
              </w:rPr>
              <w:t xml:space="preserve"> </w:t>
            </w:r>
            <w:r>
              <w:rPr>
                <w:rFonts w:ascii="Calibri" w:hAnsi="Calibri" w:cs="Times New Roman" w:hint="eastAsia"/>
                <w:szCs w:val="24"/>
              </w:rPr>
              <w:t>【说明：投标人无须提供证明材料，上传空白页即可，不对本项上传的材料作资格审查】</w:t>
            </w:r>
          </w:p>
        </w:tc>
      </w:tr>
      <w:tr w:rsidR="002005C6" w14:paraId="56F13637"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9E5719F" w14:textId="77777777" w:rsidR="002005C6" w:rsidRDefault="00D2790F">
            <w:pPr>
              <w:jc w:val="center"/>
              <w:rPr>
                <w:rFonts w:ascii="Calibri" w:hAnsi="Calibri" w:cs="Times New Roman"/>
                <w:szCs w:val="24"/>
              </w:rPr>
            </w:pPr>
            <w:r>
              <w:rPr>
                <w:rFonts w:ascii="Calibri" w:hAnsi="Calibri" w:cs="Times New Roman" w:hint="eastAsia"/>
                <w:szCs w:val="24"/>
              </w:rPr>
              <w:t>9</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244A71F" w14:textId="77777777" w:rsidR="002005C6" w:rsidRDefault="00D2790F">
            <w:pPr>
              <w:rPr>
                <w:rFonts w:ascii="Calibri" w:hAnsi="Calibri" w:cs="Times New Roman"/>
                <w:szCs w:val="24"/>
              </w:rPr>
            </w:pPr>
            <w:r>
              <w:rPr>
                <w:rFonts w:ascii="Calibri" w:hAnsi="Calibri" w:cs="Times New Roman" w:hint="eastAsia"/>
                <w:szCs w:val="24"/>
              </w:rPr>
              <w:t>法律、行政法规规定的其他条件</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ECC193E" w14:textId="77777777" w:rsidR="002005C6" w:rsidRDefault="00D2790F">
            <w:pPr>
              <w:rPr>
                <w:rFonts w:ascii="Calibri" w:hAnsi="Calibri" w:cs="Times New Roman"/>
                <w:szCs w:val="24"/>
              </w:rPr>
            </w:pPr>
            <w:r>
              <w:rPr>
                <w:rFonts w:ascii="Calibri" w:hAnsi="Calibri" w:cs="Times New Roman" w:hint="eastAsia"/>
                <w:szCs w:val="24"/>
              </w:rPr>
              <w:t>采购人对法律、行政法规规定的其他条件无其他特殊要求，投标人可不提供证明材料。</w:t>
            </w:r>
            <w:r>
              <w:rPr>
                <w:rFonts w:ascii="Calibri" w:hAnsi="Calibri" w:cs="Times New Roman" w:hint="eastAsia"/>
                <w:szCs w:val="24"/>
              </w:rPr>
              <w:t xml:space="preserve"> </w:t>
            </w:r>
            <w:r>
              <w:rPr>
                <w:rFonts w:ascii="Calibri" w:hAnsi="Calibri" w:cs="Times New Roman" w:hint="eastAsia"/>
                <w:szCs w:val="24"/>
              </w:rPr>
              <w:t>【说明：投标人无须提供证明材料，上传空白页即可，不对本项上传的材料作资格审查】</w:t>
            </w:r>
          </w:p>
        </w:tc>
      </w:tr>
      <w:tr w:rsidR="002005C6" w14:paraId="25181900" w14:textId="7777777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EB9BBE3" w14:textId="77777777" w:rsidR="002005C6" w:rsidRDefault="00D2790F">
            <w:pPr>
              <w:jc w:val="center"/>
              <w:rPr>
                <w:rFonts w:ascii="Calibri" w:hAnsi="Calibri" w:cs="Times New Roman"/>
                <w:szCs w:val="24"/>
              </w:rPr>
            </w:pPr>
            <w:r>
              <w:rPr>
                <w:rFonts w:ascii="Calibri" w:hAnsi="Calibri" w:cs="Times New Roman" w:hint="eastAsia"/>
                <w:szCs w:val="24"/>
              </w:rPr>
              <w:t>10</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69E07D" w14:textId="77777777" w:rsidR="002005C6" w:rsidRDefault="00D2790F">
            <w:pPr>
              <w:rPr>
                <w:rFonts w:ascii="Calibri" w:hAnsi="Calibri" w:cs="Times New Roman"/>
                <w:szCs w:val="24"/>
              </w:rPr>
            </w:pPr>
            <w:r>
              <w:rPr>
                <w:rFonts w:ascii="Calibri" w:hAnsi="Calibri" w:cs="Times New Roman" w:hint="eastAsia"/>
                <w:szCs w:val="24"/>
              </w:rPr>
              <w:t>不属于国家相关法律法规规定的其他禁止参加投标的情形</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D5D9FA" w14:textId="77777777" w:rsidR="002005C6" w:rsidRDefault="00D2790F">
            <w:pPr>
              <w:rPr>
                <w:rFonts w:ascii="Calibri" w:hAnsi="Calibri" w:cs="Times New Roman"/>
                <w:szCs w:val="24"/>
              </w:rPr>
            </w:pPr>
            <w:r>
              <w:rPr>
                <w:rFonts w:ascii="Calibri" w:hAnsi="Calibri" w:cs="Times New Roman" w:hint="eastAsia"/>
                <w:szCs w:val="24"/>
              </w:rPr>
              <w:t>1</w:t>
            </w:r>
            <w:r>
              <w:rPr>
                <w:rFonts w:ascii="Calibri" w:hAnsi="Calibri" w:cs="Times New Roman" w:hint="eastAsia"/>
                <w:szCs w:val="24"/>
              </w:rPr>
              <w:t>、根据招标文件的要求不属于禁止参加投标或投标无效的供应商；</w:t>
            </w:r>
            <w:r>
              <w:rPr>
                <w:rFonts w:ascii="Calibri" w:hAnsi="Calibri" w:cs="Times New Roman" w:hint="eastAsia"/>
                <w:szCs w:val="24"/>
              </w:rPr>
              <w:t xml:space="preserve"> 2</w:t>
            </w:r>
            <w:r>
              <w:rPr>
                <w:rFonts w:ascii="Calibri" w:hAnsi="Calibri" w:cs="Times New Roman" w:hint="eastAsia"/>
                <w:szCs w:val="24"/>
              </w:rPr>
              <w:t>、资格审查小组未发现或者未知晓投标人存在属于国家相关法律法规规定的禁止参加投标或投标无效的供应商。</w:t>
            </w:r>
            <w:r>
              <w:rPr>
                <w:rFonts w:ascii="Calibri" w:hAnsi="Calibri" w:cs="Times New Roman" w:hint="eastAsia"/>
                <w:szCs w:val="24"/>
              </w:rPr>
              <w:t xml:space="preserve"> </w:t>
            </w:r>
            <w:r>
              <w:rPr>
                <w:rFonts w:ascii="Calibri" w:hAnsi="Calibri" w:cs="Times New Roman" w:hint="eastAsia"/>
                <w:szCs w:val="24"/>
              </w:rPr>
              <w:t>【说明：投标人无须提供证明材料，上传空白页即可，不对本项上传的材料作资格审查】</w:t>
            </w:r>
          </w:p>
        </w:tc>
      </w:tr>
    </w:tbl>
    <w:p w14:paraId="2883CBED" w14:textId="77777777" w:rsidR="002005C6" w:rsidRDefault="002005C6"/>
    <w:p w14:paraId="6332FC0B" w14:textId="77777777" w:rsidR="002005C6" w:rsidRDefault="00D2790F">
      <w:pPr>
        <w:wordWrap w:val="0"/>
        <w:spacing w:line="360" w:lineRule="auto"/>
        <w:ind w:firstLine="435"/>
        <w:jc w:val="left"/>
        <w:rPr>
          <w:rFonts w:ascii="宋体" w:hAnsi="宋体" w:cs="宋体"/>
          <w:b/>
          <w:szCs w:val="24"/>
        </w:rPr>
      </w:pPr>
      <w:r>
        <w:rPr>
          <w:rFonts w:ascii="宋体" w:hAnsi="宋体" w:cs="宋体" w:hint="eastAsia"/>
          <w:b/>
          <w:szCs w:val="24"/>
        </w:rPr>
        <w:t>1.2综合评分</w:t>
      </w:r>
    </w:p>
    <w:p w14:paraId="35FC0DA2" w14:textId="77777777" w:rsidR="002005C6" w:rsidRDefault="00D2790F">
      <w:pPr>
        <w:wordWrap w:val="0"/>
        <w:spacing w:line="360" w:lineRule="auto"/>
        <w:ind w:firstLine="435"/>
        <w:jc w:val="left"/>
        <w:rPr>
          <w:rFonts w:ascii="宋体" w:hAnsi="宋体" w:cs="宋体"/>
          <w:szCs w:val="24"/>
        </w:rPr>
      </w:pPr>
      <w:r>
        <w:rPr>
          <w:rFonts w:ascii="宋体" w:hAnsi="宋体" w:cs="宋体" w:hint="eastAsia"/>
          <w:szCs w:val="24"/>
        </w:rPr>
        <w:t>具体评分细则如下：</w:t>
      </w:r>
    </w:p>
    <w:tbl>
      <w:tblPr>
        <w:tblpPr w:leftFromText="180" w:rightFromText="180" w:vertAnchor="text" w:horzAnchor="page" w:tblpX="1769" w:tblpY="739"/>
        <w:tblOverlap w:val="never"/>
        <w:tblW w:w="853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0"/>
        <w:gridCol w:w="7773"/>
      </w:tblGrid>
      <w:tr w:rsidR="008D1ACA" w14:paraId="5BA65128" w14:textId="77777777" w:rsidTr="008D1ACA">
        <w:trPr>
          <w:trHeight w:val="23"/>
        </w:trPr>
        <w:tc>
          <w:tcPr>
            <w:tcW w:w="760" w:type="dxa"/>
            <w:tcMar>
              <w:top w:w="28" w:type="dxa"/>
              <w:left w:w="28" w:type="dxa"/>
              <w:bottom w:w="28" w:type="dxa"/>
              <w:right w:w="28" w:type="dxa"/>
            </w:tcMar>
            <w:vAlign w:val="center"/>
          </w:tcPr>
          <w:p w14:paraId="21A3DF50" w14:textId="77777777" w:rsidR="008D1ACA" w:rsidRDefault="008D1ACA">
            <w:pPr>
              <w:jc w:val="center"/>
              <w:rPr>
                <w:szCs w:val="24"/>
              </w:rPr>
            </w:pPr>
            <w:r>
              <w:rPr>
                <w:rFonts w:hint="eastAsia"/>
                <w:szCs w:val="24"/>
              </w:rPr>
              <w:t>1</w:t>
            </w:r>
          </w:p>
        </w:tc>
        <w:tc>
          <w:tcPr>
            <w:tcW w:w="7773" w:type="dxa"/>
            <w:tcMar>
              <w:top w:w="28" w:type="dxa"/>
              <w:left w:w="28" w:type="dxa"/>
              <w:bottom w:w="28" w:type="dxa"/>
              <w:right w:w="28" w:type="dxa"/>
            </w:tcMar>
            <w:vAlign w:val="center"/>
          </w:tcPr>
          <w:p w14:paraId="26BAC346" w14:textId="77777777" w:rsidR="008D1ACA" w:rsidRDefault="008D1ACA">
            <w:pPr>
              <w:jc w:val="center"/>
              <w:rPr>
                <w:szCs w:val="24"/>
              </w:rPr>
            </w:pPr>
            <w:r>
              <w:rPr>
                <w:rFonts w:hint="eastAsia"/>
                <w:szCs w:val="24"/>
              </w:rPr>
              <w:t>投标总价评分</w:t>
            </w:r>
          </w:p>
          <w:p w14:paraId="65E22BA5" w14:textId="77777777" w:rsidR="008D1ACA" w:rsidRDefault="008D1ACA">
            <w:pPr>
              <w:jc w:val="center"/>
              <w:rPr>
                <w:szCs w:val="24"/>
              </w:rPr>
            </w:pPr>
            <w:r>
              <w:rPr>
                <w:rFonts w:hint="eastAsia"/>
                <w:szCs w:val="24"/>
              </w:rPr>
              <w:t>（满分</w:t>
            </w:r>
            <w:r>
              <w:rPr>
                <w:rFonts w:hint="eastAsia"/>
                <w:szCs w:val="24"/>
              </w:rPr>
              <w:t>10</w:t>
            </w:r>
            <w:r>
              <w:rPr>
                <w:rFonts w:hint="eastAsia"/>
                <w:szCs w:val="24"/>
              </w:rPr>
              <w:t>分）</w:t>
            </w:r>
          </w:p>
        </w:tc>
      </w:tr>
      <w:tr w:rsidR="008D1ACA" w14:paraId="49E64C6D" w14:textId="77777777" w:rsidTr="008D1ACA">
        <w:trPr>
          <w:trHeight w:val="23"/>
        </w:trPr>
        <w:tc>
          <w:tcPr>
            <w:tcW w:w="760" w:type="dxa"/>
            <w:tcMar>
              <w:top w:w="28" w:type="dxa"/>
              <w:left w:w="28" w:type="dxa"/>
              <w:bottom w:w="28" w:type="dxa"/>
              <w:right w:w="28" w:type="dxa"/>
            </w:tcMar>
            <w:vAlign w:val="center"/>
          </w:tcPr>
          <w:p w14:paraId="749DAAE4" w14:textId="77777777" w:rsidR="008D1ACA" w:rsidRDefault="008D1ACA">
            <w:pPr>
              <w:jc w:val="center"/>
              <w:rPr>
                <w:szCs w:val="24"/>
              </w:rPr>
            </w:pPr>
            <w:r>
              <w:rPr>
                <w:rFonts w:hint="eastAsia"/>
                <w:szCs w:val="24"/>
              </w:rPr>
              <w:t>2</w:t>
            </w:r>
          </w:p>
        </w:tc>
        <w:tc>
          <w:tcPr>
            <w:tcW w:w="7773" w:type="dxa"/>
            <w:tcMar>
              <w:top w:w="28" w:type="dxa"/>
              <w:left w:w="28" w:type="dxa"/>
              <w:bottom w:w="28" w:type="dxa"/>
              <w:right w:w="28" w:type="dxa"/>
            </w:tcMar>
            <w:vAlign w:val="center"/>
          </w:tcPr>
          <w:p w14:paraId="5FB1EFBA" w14:textId="77777777" w:rsidR="008D1ACA" w:rsidRDefault="008D1ACA">
            <w:pPr>
              <w:jc w:val="center"/>
              <w:rPr>
                <w:szCs w:val="24"/>
              </w:rPr>
            </w:pPr>
            <w:r>
              <w:rPr>
                <w:rFonts w:hint="eastAsia"/>
                <w:szCs w:val="24"/>
              </w:rPr>
              <w:t>拟派本项目负责人（不少于</w:t>
            </w:r>
            <w:r>
              <w:rPr>
                <w:rFonts w:hint="eastAsia"/>
                <w:szCs w:val="24"/>
              </w:rPr>
              <w:t>1</w:t>
            </w:r>
            <w:r>
              <w:rPr>
                <w:rFonts w:hint="eastAsia"/>
                <w:szCs w:val="24"/>
              </w:rPr>
              <w:t>人）</w:t>
            </w:r>
          </w:p>
          <w:p w14:paraId="484698FF" w14:textId="77777777" w:rsidR="008D1ACA" w:rsidRDefault="008D1ACA">
            <w:pPr>
              <w:jc w:val="center"/>
              <w:rPr>
                <w:szCs w:val="24"/>
              </w:rPr>
            </w:pPr>
            <w:r>
              <w:rPr>
                <w:rFonts w:hint="eastAsia"/>
                <w:szCs w:val="24"/>
              </w:rPr>
              <w:t>（满分</w:t>
            </w:r>
            <w:r>
              <w:rPr>
                <w:szCs w:val="24"/>
              </w:rPr>
              <w:t>4</w:t>
            </w:r>
            <w:r>
              <w:rPr>
                <w:rFonts w:hint="eastAsia"/>
                <w:szCs w:val="24"/>
              </w:rPr>
              <w:t>分）</w:t>
            </w:r>
          </w:p>
        </w:tc>
      </w:tr>
      <w:tr w:rsidR="008D1ACA" w14:paraId="6063BB21" w14:textId="77777777" w:rsidTr="008D1ACA">
        <w:trPr>
          <w:trHeight w:val="23"/>
        </w:trPr>
        <w:tc>
          <w:tcPr>
            <w:tcW w:w="760" w:type="dxa"/>
            <w:tcMar>
              <w:top w:w="28" w:type="dxa"/>
              <w:left w:w="28" w:type="dxa"/>
              <w:bottom w:w="28" w:type="dxa"/>
              <w:right w:w="28" w:type="dxa"/>
            </w:tcMar>
            <w:vAlign w:val="center"/>
          </w:tcPr>
          <w:p w14:paraId="230ECBF7" w14:textId="77777777" w:rsidR="008D1ACA" w:rsidRDefault="008D1ACA">
            <w:pPr>
              <w:jc w:val="center"/>
              <w:rPr>
                <w:szCs w:val="24"/>
              </w:rPr>
            </w:pPr>
            <w:r>
              <w:rPr>
                <w:rFonts w:hint="eastAsia"/>
                <w:szCs w:val="24"/>
              </w:rPr>
              <w:t>3</w:t>
            </w:r>
          </w:p>
        </w:tc>
        <w:tc>
          <w:tcPr>
            <w:tcW w:w="7773" w:type="dxa"/>
            <w:tcMar>
              <w:top w:w="28" w:type="dxa"/>
              <w:left w:w="28" w:type="dxa"/>
              <w:bottom w:w="28" w:type="dxa"/>
              <w:right w:w="28" w:type="dxa"/>
            </w:tcMar>
            <w:vAlign w:val="center"/>
          </w:tcPr>
          <w:p w14:paraId="09B37875" w14:textId="77777777" w:rsidR="008D1ACA" w:rsidRDefault="008D1ACA">
            <w:pPr>
              <w:jc w:val="center"/>
              <w:rPr>
                <w:szCs w:val="24"/>
              </w:rPr>
            </w:pPr>
            <w:r>
              <w:rPr>
                <w:rFonts w:hint="eastAsia"/>
                <w:szCs w:val="24"/>
              </w:rPr>
              <w:t>拟安排的项目主要团队成员（主要技术人员）情况（项目负责人除外）</w:t>
            </w:r>
          </w:p>
          <w:p w14:paraId="4520DD0C" w14:textId="77777777" w:rsidR="008D1ACA" w:rsidRDefault="008D1ACA">
            <w:pPr>
              <w:jc w:val="center"/>
              <w:rPr>
                <w:szCs w:val="24"/>
              </w:rPr>
            </w:pPr>
            <w:r>
              <w:rPr>
                <w:rFonts w:hint="eastAsia"/>
                <w:szCs w:val="24"/>
              </w:rPr>
              <w:t>（满分</w:t>
            </w:r>
            <w:r>
              <w:rPr>
                <w:rFonts w:hint="eastAsia"/>
                <w:szCs w:val="24"/>
              </w:rPr>
              <w:t>4</w:t>
            </w:r>
            <w:r>
              <w:rPr>
                <w:rFonts w:hint="eastAsia"/>
                <w:szCs w:val="24"/>
              </w:rPr>
              <w:t>分）</w:t>
            </w:r>
          </w:p>
        </w:tc>
      </w:tr>
      <w:tr w:rsidR="008D1ACA" w14:paraId="1118F315" w14:textId="77777777" w:rsidTr="008D1ACA">
        <w:trPr>
          <w:trHeight w:val="23"/>
        </w:trPr>
        <w:tc>
          <w:tcPr>
            <w:tcW w:w="760" w:type="dxa"/>
            <w:tcMar>
              <w:top w:w="28" w:type="dxa"/>
              <w:left w:w="28" w:type="dxa"/>
              <w:bottom w:w="28" w:type="dxa"/>
              <w:right w:w="28" w:type="dxa"/>
            </w:tcMar>
            <w:vAlign w:val="center"/>
          </w:tcPr>
          <w:p w14:paraId="6D0ED1E7" w14:textId="77777777" w:rsidR="008D1ACA" w:rsidRDefault="008D1ACA">
            <w:pPr>
              <w:jc w:val="center"/>
              <w:rPr>
                <w:szCs w:val="24"/>
              </w:rPr>
            </w:pPr>
            <w:r>
              <w:rPr>
                <w:rFonts w:hint="eastAsia"/>
                <w:szCs w:val="24"/>
              </w:rPr>
              <w:t>4</w:t>
            </w:r>
          </w:p>
        </w:tc>
        <w:tc>
          <w:tcPr>
            <w:tcW w:w="7773" w:type="dxa"/>
            <w:tcMar>
              <w:top w:w="28" w:type="dxa"/>
              <w:left w:w="28" w:type="dxa"/>
              <w:bottom w:w="28" w:type="dxa"/>
              <w:right w:w="28" w:type="dxa"/>
            </w:tcMar>
            <w:vAlign w:val="center"/>
          </w:tcPr>
          <w:p w14:paraId="6C9780DA" w14:textId="77777777" w:rsidR="008D1ACA" w:rsidRDefault="008D1ACA">
            <w:pPr>
              <w:jc w:val="center"/>
              <w:rPr>
                <w:szCs w:val="24"/>
              </w:rPr>
            </w:pPr>
            <w:r>
              <w:rPr>
                <w:rFonts w:hint="eastAsia"/>
                <w:szCs w:val="24"/>
              </w:rPr>
              <w:t>类似业绩</w:t>
            </w:r>
          </w:p>
          <w:p w14:paraId="0B3727CE" w14:textId="77777777" w:rsidR="008D1ACA" w:rsidRDefault="008D1ACA">
            <w:pPr>
              <w:jc w:val="center"/>
              <w:rPr>
                <w:szCs w:val="24"/>
              </w:rPr>
            </w:pPr>
            <w:r>
              <w:rPr>
                <w:rFonts w:hint="eastAsia"/>
                <w:szCs w:val="24"/>
              </w:rPr>
              <w:t>（满分</w:t>
            </w:r>
            <w:r>
              <w:rPr>
                <w:szCs w:val="24"/>
              </w:rPr>
              <w:t>3</w:t>
            </w:r>
            <w:r>
              <w:rPr>
                <w:rFonts w:hint="eastAsia"/>
                <w:szCs w:val="24"/>
              </w:rPr>
              <w:t>分）</w:t>
            </w:r>
          </w:p>
        </w:tc>
      </w:tr>
      <w:tr w:rsidR="008D1ACA" w14:paraId="3D026A7D" w14:textId="77777777" w:rsidTr="008D1ACA">
        <w:trPr>
          <w:trHeight w:val="23"/>
        </w:trPr>
        <w:tc>
          <w:tcPr>
            <w:tcW w:w="760" w:type="dxa"/>
            <w:tcMar>
              <w:top w:w="28" w:type="dxa"/>
              <w:left w:w="28" w:type="dxa"/>
              <w:bottom w:w="28" w:type="dxa"/>
              <w:right w:w="28" w:type="dxa"/>
            </w:tcMar>
            <w:vAlign w:val="center"/>
          </w:tcPr>
          <w:p w14:paraId="053224C1" w14:textId="77777777" w:rsidR="008D1ACA" w:rsidRDefault="008D1ACA">
            <w:pPr>
              <w:jc w:val="center"/>
              <w:rPr>
                <w:szCs w:val="24"/>
              </w:rPr>
            </w:pPr>
            <w:r>
              <w:rPr>
                <w:rFonts w:hint="eastAsia"/>
                <w:szCs w:val="24"/>
              </w:rPr>
              <w:t>5</w:t>
            </w:r>
          </w:p>
        </w:tc>
        <w:tc>
          <w:tcPr>
            <w:tcW w:w="7773" w:type="dxa"/>
            <w:tcMar>
              <w:top w:w="28" w:type="dxa"/>
              <w:left w:w="28" w:type="dxa"/>
              <w:bottom w:w="28" w:type="dxa"/>
              <w:right w:w="28" w:type="dxa"/>
            </w:tcMar>
            <w:vAlign w:val="center"/>
          </w:tcPr>
          <w:p w14:paraId="6FB8B576" w14:textId="77777777" w:rsidR="008D1ACA" w:rsidRDefault="008D1ACA">
            <w:pPr>
              <w:jc w:val="center"/>
              <w:rPr>
                <w:szCs w:val="24"/>
              </w:rPr>
            </w:pPr>
            <w:r>
              <w:rPr>
                <w:rFonts w:hint="eastAsia"/>
                <w:szCs w:val="24"/>
                <w:lang w:eastAsia="zh-Hans"/>
              </w:rPr>
              <w:t>国家级课程建设</w:t>
            </w:r>
            <w:r>
              <w:rPr>
                <w:rFonts w:hint="eastAsia"/>
                <w:szCs w:val="24"/>
              </w:rPr>
              <w:t>经验</w:t>
            </w:r>
          </w:p>
          <w:p w14:paraId="1C16564C" w14:textId="77777777" w:rsidR="008D1ACA" w:rsidRDefault="008D1ACA">
            <w:pPr>
              <w:jc w:val="center"/>
              <w:rPr>
                <w:szCs w:val="24"/>
              </w:rPr>
            </w:pPr>
            <w:r>
              <w:rPr>
                <w:rFonts w:hint="eastAsia"/>
                <w:szCs w:val="24"/>
              </w:rPr>
              <w:t>（满分</w:t>
            </w:r>
            <w:r>
              <w:rPr>
                <w:szCs w:val="24"/>
              </w:rPr>
              <w:t>9</w:t>
            </w:r>
            <w:r>
              <w:rPr>
                <w:rFonts w:hint="eastAsia"/>
                <w:szCs w:val="24"/>
              </w:rPr>
              <w:t>分）</w:t>
            </w:r>
          </w:p>
        </w:tc>
      </w:tr>
      <w:tr w:rsidR="008D1ACA" w14:paraId="106B92BA" w14:textId="77777777" w:rsidTr="008D1ACA">
        <w:trPr>
          <w:trHeight w:val="611"/>
        </w:trPr>
        <w:tc>
          <w:tcPr>
            <w:tcW w:w="760" w:type="dxa"/>
            <w:tcMar>
              <w:top w:w="28" w:type="dxa"/>
              <w:left w:w="28" w:type="dxa"/>
              <w:bottom w:w="28" w:type="dxa"/>
              <w:right w:w="28" w:type="dxa"/>
            </w:tcMar>
            <w:vAlign w:val="center"/>
          </w:tcPr>
          <w:p w14:paraId="20BC2018" w14:textId="77777777" w:rsidR="008D1ACA" w:rsidRDefault="008D1ACA">
            <w:pPr>
              <w:jc w:val="center"/>
              <w:rPr>
                <w:szCs w:val="24"/>
              </w:rPr>
            </w:pPr>
            <w:r>
              <w:rPr>
                <w:rFonts w:hint="eastAsia"/>
                <w:szCs w:val="24"/>
              </w:rPr>
              <w:t>6</w:t>
            </w:r>
          </w:p>
        </w:tc>
        <w:tc>
          <w:tcPr>
            <w:tcW w:w="7773" w:type="dxa"/>
            <w:tcMar>
              <w:top w:w="28" w:type="dxa"/>
              <w:left w:w="28" w:type="dxa"/>
              <w:bottom w:w="28" w:type="dxa"/>
              <w:right w:w="28" w:type="dxa"/>
            </w:tcMar>
            <w:vAlign w:val="center"/>
          </w:tcPr>
          <w:p w14:paraId="6C27F4A9" w14:textId="77777777" w:rsidR="008D1ACA" w:rsidRDefault="008D1ACA">
            <w:pPr>
              <w:jc w:val="center"/>
              <w:rPr>
                <w:szCs w:val="24"/>
              </w:rPr>
            </w:pPr>
            <w:r>
              <w:rPr>
                <w:rFonts w:hint="eastAsia"/>
                <w:szCs w:val="24"/>
              </w:rPr>
              <w:t>运营实力</w:t>
            </w:r>
          </w:p>
          <w:p w14:paraId="53E1DD39" w14:textId="77777777" w:rsidR="008D1ACA" w:rsidRDefault="008D1ACA">
            <w:pPr>
              <w:jc w:val="center"/>
              <w:rPr>
                <w:szCs w:val="24"/>
              </w:rPr>
            </w:pPr>
            <w:r>
              <w:rPr>
                <w:rFonts w:hint="eastAsia"/>
                <w:szCs w:val="24"/>
              </w:rPr>
              <w:t>(</w:t>
            </w:r>
            <w:r>
              <w:rPr>
                <w:rFonts w:hint="eastAsia"/>
                <w:szCs w:val="24"/>
              </w:rPr>
              <w:t>满分</w:t>
            </w:r>
            <w:r>
              <w:rPr>
                <w:rFonts w:hint="eastAsia"/>
                <w:szCs w:val="24"/>
              </w:rPr>
              <w:t>10</w:t>
            </w:r>
            <w:r>
              <w:rPr>
                <w:rFonts w:hint="eastAsia"/>
                <w:szCs w:val="24"/>
              </w:rPr>
              <w:t>分</w:t>
            </w:r>
            <w:r>
              <w:rPr>
                <w:rFonts w:hint="eastAsia"/>
                <w:szCs w:val="24"/>
              </w:rPr>
              <w:t>)</w:t>
            </w:r>
          </w:p>
        </w:tc>
      </w:tr>
      <w:tr w:rsidR="008D1ACA" w14:paraId="008A9795" w14:textId="77777777" w:rsidTr="008D1ACA">
        <w:trPr>
          <w:trHeight w:val="175"/>
        </w:trPr>
        <w:tc>
          <w:tcPr>
            <w:tcW w:w="760" w:type="dxa"/>
            <w:tcMar>
              <w:top w:w="28" w:type="dxa"/>
              <w:left w:w="28" w:type="dxa"/>
              <w:bottom w:w="28" w:type="dxa"/>
              <w:right w:w="28" w:type="dxa"/>
            </w:tcMar>
            <w:vAlign w:val="center"/>
          </w:tcPr>
          <w:p w14:paraId="09E8AF2F" w14:textId="77777777" w:rsidR="008D1ACA" w:rsidRDefault="008D1ACA">
            <w:pPr>
              <w:jc w:val="center"/>
              <w:rPr>
                <w:szCs w:val="24"/>
              </w:rPr>
            </w:pPr>
            <w:r>
              <w:rPr>
                <w:rFonts w:hint="eastAsia"/>
                <w:szCs w:val="24"/>
              </w:rPr>
              <w:t>7</w:t>
            </w:r>
          </w:p>
        </w:tc>
        <w:tc>
          <w:tcPr>
            <w:tcW w:w="7773" w:type="dxa"/>
            <w:tcMar>
              <w:top w:w="28" w:type="dxa"/>
              <w:left w:w="28" w:type="dxa"/>
              <w:bottom w:w="28" w:type="dxa"/>
              <w:right w:w="28" w:type="dxa"/>
            </w:tcMar>
            <w:vAlign w:val="center"/>
          </w:tcPr>
          <w:p w14:paraId="3E9547BC" w14:textId="77777777" w:rsidR="008D1ACA" w:rsidRDefault="008D1ACA">
            <w:pPr>
              <w:jc w:val="center"/>
              <w:rPr>
                <w:szCs w:val="24"/>
                <w:lang w:eastAsia="zh-Hans"/>
              </w:rPr>
            </w:pPr>
            <w:r>
              <w:rPr>
                <w:rFonts w:hint="eastAsia"/>
                <w:szCs w:val="24"/>
                <w:lang w:eastAsia="zh-Hans"/>
              </w:rPr>
              <w:t>资源丰富度</w:t>
            </w:r>
          </w:p>
          <w:p w14:paraId="7FEDD0D5" w14:textId="77777777" w:rsidR="008D1ACA" w:rsidRDefault="008D1ACA">
            <w:pPr>
              <w:jc w:val="center"/>
              <w:rPr>
                <w:szCs w:val="24"/>
                <w:lang w:eastAsia="zh-Hans"/>
              </w:rPr>
            </w:pPr>
            <w:r>
              <w:rPr>
                <w:rFonts w:hint="eastAsia"/>
                <w:szCs w:val="24"/>
                <w:lang w:eastAsia="zh-Hans"/>
              </w:rPr>
              <w:t>（满分</w:t>
            </w:r>
            <w:r>
              <w:rPr>
                <w:rFonts w:hint="eastAsia"/>
                <w:szCs w:val="24"/>
                <w:lang w:eastAsia="zh-Hans"/>
              </w:rPr>
              <w:t>1</w:t>
            </w:r>
            <w:r>
              <w:rPr>
                <w:szCs w:val="24"/>
                <w:lang w:eastAsia="zh-Hans"/>
              </w:rPr>
              <w:t>0</w:t>
            </w:r>
            <w:r>
              <w:rPr>
                <w:rFonts w:hint="eastAsia"/>
                <w:szCs w:val="24"/>
                <w:lang w:eastAsia="zh-Hans"/>
              </w:rPr>
              <w:t>分）</w:t>
            </w:r>
          </w:p>
        </w:tc>
      </w:tr>
      <w:tr w:rsidR="008D1ACA" w14:paraId="652E09B3" w14:textId="77777777" w:rsidTr="008D1ACA">
        <w:trPr>
          <w:trHeight w:val="23"/>
        </w:trPr>
        <w:tc>
          <w:tcPr>
            <w:tcW w:w="760" w:type="dxa"/>
            <w:tcMar>
              <w:top w:w="28" w:type="dxa"/>
              <w:left w:w="28" w:type="dxa"/>
              <w:bottom w:w="28" w:type="dxa"/>
              <w:right w:w="28" w:type="dxa"/>
            </w:tcMar>
            <w:vAlign w:val="center"/>
          </w:tcPr>
          <w:p w14:paraId="4D09FFDC" w14:textId="77777777" w:rsidR="008D1ACA" w:rsidRDefault="008D1ACA">
            <w:pPr>
              <w:jc w:val="center"/>
              <w:rPr>
                <w:szCs w:val="24"/>
              </w:rPr>
            </w:pPr>
            <w:r>
              <w:rPr>
                <w:rFonts w:hint="eastAsia"/>
                <w:szCs w:val="24"/>
              </w:rPr>
              <w:t>8</w:t>
            </w:r>
          </w:p>
        </w:tc>
        <w:tc>
          <w:tcPr>
            <w:tcW w:w="7773" w:type="dxa"/>
            <w:tcMar>
              <w:top w:w="28" w:type="dxa"/>
              <w:left w:w="28" w:type="dxa"/>
              <w:bottom w:w="28" w:type="dxa"/>
              <w:right w:w="28" w:type="dxa"/>
            </w:tcMar>
            <w:vAlign w:val="center"/>
          </w:tcPr>
          <w:p w14:paraId="13A988C5" w14:textId="77777777" w:rsidR="008D1ACA" w:rsidRDefault="008D1ACA">
            <w:pPr>
              <w:jc w:val="center"/>
              <w:rPr>
                <w:szCs w:val="24"/>
              </w:rPr>
            </w:pPr>
            <w:r>
              <w:rPr>
                <w:rFonts w:hint="eastAsia"/>
                <w:szCs w:val="24"/>
              </w:rPr>
              <w:t>技术偏离情况</w:t>
            </w:r>
          </w:p>
          <w:p w14:paraId="69F0ABFB" w14:textId="77777777" w:rsidR="008D1ACA" w:rsidRDefault="008D1ACA">
            <w:pPr>
              <w:jc w:val="center"/>
              <w:rPr>
                <w:szCs w:val="24"/>
              </w:rPr>
            </w:pPr>
            <w:r>
              <w:rPr>
                <w:rFonts w:hint="eastAsia"/>
                <w:szCs w:val="24"/>
              </w:rPr>
              <w:t>（满分</w:t>
            </w:r>
            <w:r>
              <w:rPr>
                <w:rFonts w:hint="eastAsia"/>
                <w:szCs w:val="24"/>
              </w:rPr>
              <w:t>15</w:t>
            </w:r>
            <w:r>
              <w:rPr>
                <w:rFonts w:hint="eastAsia"/>
                <w:szCs w:val="24"/>
              </w:rPr>
              <w:t>分）</w:t>
            </w:r>
          </w:p>
        </w:tc>
      </w:tr>
      <w:tr w:rsidR="008D1ACA" w14:paraId="45CC5F48" w14:textId="77777777" w:rsidTr="008D1ACA">
        <w:trPr>
          <w:trHeight w:val="23"/>
        </w:trPr>
        <w:tc>
          <w:tcPr>
            <w:tcW w:w="760" w:type="dxa"/>
            <w:tcMar>
              <w:top w:w="28" w:type="dxa"/>
              <w:left w:w="28" w:type="dxa"/>
              <w:bottom w:w="28" w:type="dxa"/>
              <w:right w:w="28" w:type="dxa"/>
            </w:tcMar>
            <w:vAlign w:val="center"/>
          </w:tcPr>
          <w:p w14:paraId="32370845" w14:textId="77777777" w:rsidR="008D1ACA" w:rsidRDefault="008D1ACA">
            <w:pPr>
              <w:jc w:val="center"/>
              <w:rPr>
                <w:szCs w:val="24"/>
              </w:rPr>
            </w:pPr>
            <w:r>
              <w:rPr>
                <w:rFonts w:hint="eastAsia"/>
                <w:szCs w:val="24"/>
              </w:rPr>
              <w:t>9</w:t>
            </w:r>
          </w:p>
        </w:tc>
        <w:tc>
          <w:tcPr>
            <w:tcW w:w="7773" w:type="dxa"/>
            <w:tcMar>
              <w:top w:w="28" w:type="dxa"/>
              <w:left w:w="28" w:type="dxa"/>
              <w:bottom w:w="28" w:type="dxa"/>
              <w:right w:w="28" w:type="dxa"/>
            </w:tcMar>
            <w:vAlign w:val="center"/>
          </w:tcPr>
          <w:p w14:paraId="04451CA8" w14:textId="77777777" w:rsidR="008D1ACA" w:rsidRDefault="008D1ACA">
            <w:pPr>
              <w:jc w:val="center"/>
              <w:rPr>
                <w:szCs w:val="24"/>
                <w:lang w:bidi="mn-Mong-CN"/>
              </w:rPr>
            </w:pPr>
            <w:r>
              <w:rPr>
                <w:szCs w:val="24"/>
              </w:rPr>
              <w:t>AI</w:t>
            </w:r>
            <w:r>
              <w:rPr>
                <w:rFonts w:hint="eastAsia"/>
                <w:szCs w:val="24"/>
                <w:lang w:eastAsia="zh-Hans"/>
              </w:rPr>
              <w:t>能力</w:t>
            </w:r>
            <w:r>
              <w:rPr>
                <w:rFonts w:hint="eastAsia"/>
                <w:szCs w:val="24"/>
              </w:rPr>
              <w:t>演示</w:t>
            </w:r>
          </w:p>
          <w:p w14:paraId="6A69077C" w14:textId="77777777" w:rsidR="008D1ACA" w:rsidRDefault="008D1ACA">
            <w:pPr>
              <w:jc w:val="center"/>
              <w:rPr>
                <w:szCs w:val="24"/>
              </w:rPr>
            </w:pPr>
            <w:r>
              <w:rPr>
                <w:rFonts w:hint="eastAsia"/>
                <w:szCs w:val="24"/>
              </w:rPr>
              <w:t>演示时间：不得超过</w:t>
            </w:r>
            <w:r>
              <w:rPr>
                <w:rFonts w:hint="eastAsia"/>
                <w:szCs w:val="24"/>
              </w:rPr>
              <w:t>20</w:t>
            </w:r>
            <w:r>
              <w:rPr>
                <w:rFonts w:hint="eastAsia"/>
                <w:szCs w:val="24"/>
              </w:rPr>
              <w:t>分钟。</w:t>
            </w:r>
          </w:p>
          <w:p w14:paraId="5A511190" w14:textId="5B416E23" w:rsidR="008D1ACA" w:rsidRDefault="008D1ACA" w:rsidP="00795F3D">
            <w:pPr>
              <w:jc w:val="center"/>
              <w:rPr>
                <w:szCs w:val="24"/>
              </w:rPr>
            </w:pPr>
            <w:r>
              <w:rPr>
                <w:rFonts w:hint="eastAsia"/>
                <w:szCs w:val="24"/>
              </w:rPr>
              <w:t>（</w:t>
            </w:r>
            <w:bookmarkStart w:id="86" w:name="_GoBack"/>
            <w:bookmarkEnd w:id="86"/>
            <w:r>
              <w:rPr>
                <w:rFonts w:hint="eastAsia"/>
                <w:szCs w:val="24"/>
              </w:rPr>
              <w:t>满分</w:t>
            </w:r>
            <w:r>
              <w:rPr>
                <w:rFonts w:hint="eastAsia"/>
                <w:szCs w:val="24"/>
              </w:rPr>
              <w:t>20</w:t>
            </w:r>
            <w:r>
              <w:rPr>
                <w:rFonts w:hint="eastAsia"/>
                <w:szCs w:val="24"/>
              </w:rPr>
              <w:t>分）</w:t>
            </w:r>
          </w:p>
        </w:tc>
      </w:tr>
      <w:tr w:rsidR="008D1ACA" w14:paraId="17AAC306" w14:textId="77777777" w:rsidTr="008D1ACA">
        <w:trPr>
          <w:trHeight w:val="23"/>
        </w:trPr>
        <w:tc>
          <w:tcPr>
            <w:tcW w:w="760" w:type="dxa"/>
            <w:tcMar>
              <w:top w:w="28" w:type="dxa"/>
              <w:left w:w="28" w:type="dxa"/>
              <w:bottom w:w="28" w:type="dxa"/>
              <w:right w:w="28" w:type="dxa"/>
            </w:tcMar>
            <w:vAlign w:val="center"/>
          </w:tcPr>
          <w:p w14:paraId="4C7026C5" w14:textId="77777777" w:rsidR="008D1ACA" w:rsidRDefault="008D1ACA">
            <w:pPr>
              <w:jc w:val="center"/>
              <w:rPr>
                <w:szCs w:val="24"/>
              </w:rPr>
            </w:pPr>
            <w:r>
              <w:rPr>
                <w:rFonts w:hint="eastAsia"/>
                <w:szCs w:val="24"/>
              </w:rPr>
              <w:t>10</w:t>
            </w:r>
          </w:p>
        </w:tc>
        <w:tc>
          <w:tcPr>
            <w:tcW w:w="7773" w:type="dxa"/>
            <w:tcMar>
              <w:top w:w="28" w:type="dxa"/>
              <w:left w:w="28" w:type="dxa"/>
              <w:bottom w:w="28" w:type="dxa"/>
              <w:right w:w="28" w:type="dxa"/>
            </w:tcMar>
            <w:vAlign w:val="center"/>
          </w:tcPr>
          <w:p w14:paraId="058C36B3" w14:textId="77777777" w:rsidR="008D1ACA" w:rsidRDefault="008D1ACA">
            <w:pPr>
              <w:jc w:val="center"/>
              <w:rPr>
                <w:szCs w:val="24"/>
              </w:rPr>
            </w:pPr>
            <w:r>
              <w:rPr>
                <w:rFonts w:hint="eastAsia"/>
                <w:szCs w:val="24"/>
              </w:rPr>
              <w:t>实施方案</w:t>
            </w:r>
          </w:p>
          <w:p w14:paraId="6F1B306A" w14:textId="77777777" w:rsidR="008D1ACA" w:rsidRDefault="008D1ACA">
            <w:pPr>
              <w:jc w:val="center"/>
              <w:rPr>
                <w:szCs w:val="24"/>
              </w:rPr>
            </w:pPr>
            <w:r>
              <w:rPr>
                <w:rFonts w:hint="eastAsia"/>
                <w:szCs w:val="24"/>
              </w:rPr>
              <w:t>（满分</w:t>
            </w:r>
            <w:r>
              <w:rPr>
                <w:rFonts w:hint="eastAsia"/>
                <w:szCs w:val="24"/>
              </w:rPr>
              <w:t>5</w:t>
            </w:r>
            <w:r>
              <w:rPr>
                <w:rFonts w:hint="eastAsia"/>
                <w:szCs w:val="24"/>
              </w:rPr>
              <w:t>分）</w:t>
            </w:r>
          </w:p>
        </w:tc>
      </w:tr>
      <w:tr w:rsidR="008D1ACA" w14:paraId="11AC7DDA" w14:textId="77777777" w:rsidTr="008D1ACA">
        <w:trPr>
          <w:trHeight w:val="23"/>
        </w:trPr>
        <w:tc>
          <w:tcPr>
            <w:tcW w:w="760" w:type="dxa"/>
            <w:tcMar>
              <w:top w:w="28" w:type="dxa"/>
              <w:left w:w="28" w:type="dxa"/>
              <w:bottom w:w="28" w:type="dxa"/>
              <w:right w:w="28" w:type="dxa"/>
            </w:tcMar>
            <w:vAlign w:val="center"/>
          </w:tcPr>
          <w:p w14:paraId="0D0868DE" w14:textId="77777777" w:rsidR="008D1ACA" w:rsidRDefault="008D1ACA">
            <w:pPr>
              <w:jc w:val="center"/>
              <w:rPr>
                <w:szCs w:val="24"/>
              </w:rPr>
            </w:pPr>
            <w:r>
              <w:rPr>
                <w:rFonts w:hint="eastAsia"/>
                <w:szCs w:val="24"/>
              </w:rPr>
              <w:t>11</w:t>
            </w:r>
          </w:p>
        </w:tc>
        <w:tc>
          <w:tcPr>
            <w:tcW w:w="7773" w:type="dxa"/>
            <w:tcMar>
              <w:top w:w="28" w:type="dxa"/>
              <w:left w:w="28" w:type="dxa"/>
              <w:bottom w:w="28" w:type="dxa"/>
              <w:right w:w="28" w:type="dxa"/>
            </w:tcMar>
            <w:vAlign w:val="center"/>
          </w:tcPr>
          <w:p w14:paraId="16ABBC28" w14:textId="77777777" w:rsidR="008D1ACA" w:rsidRDefault="008D1ACA">
            <w:pPr>
              <w:jc w:val="center"/>
              <w:rPr>
                <w:szCs w:val="24"/>
              </w:rPr>
            </w:pPr>
            <w:r>
              <w:rPr>
                <w:rFonts w:hint="eastAsia"/>
                <w:szCs w:val="24"/>
              </w:rPr>
              <w:t>项目重点难点分析、应对</w:t>
            </w:r>
            <w:proofErr w:type="gramStart"/>
            <w:r>
              <w:rPr>
                <w:rFonts w:hint="eastAsia"/>
                <w:szCs w:val="24"/>
              </w:rPr>
              <w:t>措</w:t>
            </w:r>
            <w:proofErr w:type="gramEnd"/>
          </w:p>
          <w:p w14:paraId="555E0426" w14:textId="77777777" w:rsidR="008D1ACA" w:rsidRDefault="008D1ACA">
            <w:pPr>
              <w:jc w:val="center"/>
              <w:rPr>
                <w:szCs w:val="24"/>
              </w:rPr>
            </w:pPr>
            <w:r>
              <w:rPr>
                <w:rFonts w:hint="eastAsia"/>
                <w:szCs w:val="24"/>
              </w:rPr>
              <w:t>施及相关的合理化建议</w:t>
            </w:r>
          </w:p>
          <w:p w14:paraId="12D219CC" w14:textId="77777777" w:rsidR="008D1ACA" w:rsidRDefault="008D1ACA">
            <w:pPr>
              <w:jc w:val="center"/>
              <w:rPr>
                <w:szCs w:val="24"/>
              </w:rPr>
            </w:pPr>
            <w:r>
              <w:rPr>
                <w:rFonts w:hint="eastAsia"/>
                <w:szCs w:val="24"/>
              </w:rPr>
              <w:t>（满分</w:t>
            </w:r>
            <w:r>
              <w:rPr>
                <w:rFonts w:hint="eastAsia"/>
                <w:szCs w:val="24"/>
              </w:rPr>
              <w:t>5</w:t>
            </w:r>
            <w:r>
              <w:rPr>
                <w:rFonts w:hint="eastAsia"/>
                <w:szCs w:val="24"/>
              </w:rPr>
              <w:t>分）</w:t>
            </w:r>
          </w:p>
        </w:tc>
      </w:tr>
      <w:tr w:rsidR="008D1ACA" w14:paraId="78D07285" w14:textId="77777777" w:rsidTr="008D1ACA">
        <w:trPr>
          <w:trHeight w:val="23"/>
        </w:trPr>
        <w:tc>
          <w:tcPr>
            <w:tcW w:w="760" w:type="dxa"/>
            <w:tcMar>
              <w:top w:w="28" w:type="dxa"/>
              <w:left w:w="28" w:type="dxa"/>
              <w:bottom w:w="28" w:type="dxa"/>
              <w:right w:w="28" w:type="dxa"/>
            </w:tcMar>
            <w:vAlign w:val="center"/>
          </w:tcPr>
          <w:p w14:paraId="2164CC05" w14:textId="77777777" w:rsidR="008D1ACA" w:rsidRDefault="008D1ACA">
            <w:pPr>
              <w:jc w:val="center"/>
              <w:rPr>
                <w:szCs w:val="24"/>
              </w:rPr>
            </w:pPr>
            <w:r>
              <w:rPr>
                <w:rFonts w:hint="eastAsia"/>
                <w:szCs w:val="24"/>
              </w:rPr>
              <w:t>12</w:t>
            </w:r>
          </w:p>
        </w:tc>
        <w:tc>
          <w:tcPr>
            <w:tcW w:w="7773" w:type="dxa"/>
            <w:tcMar>
              <w:top w:w="28" w:type="dxa"/>
              <w:left w:w="28" w:type="dxa"/>
              <w:bottom w:w="28" w:type="dxa"/>
              <w:right w:w="28" w:type="dxa"/>
            </w:tcMar>
            <w:vAlign w:val="center"/>
          </w:tcPr>
          <w:p w14:paraId="32F39BA8" w14:textId="77777777" w:rsidR="008D1ACA" w:rsidRDefault="008D1ACA">
            <w:pPr>
              <w:jc w:val="center"/>
              <w:rPr>
                <w:szCs w:val="24"/>
              </w:rPr>
            </w:pPr>
            <w:r>
              <w:rPr>
                <w:rFonts w:hint="eastAsia"/>
                <w:szCs w:val="24"/>
              </w:rPr>
              <w:t>质量（完成时间、安全、环保）保障措施及方案</w:t>
            </w:r>
          </w:p>
          <w:p w14:paraId="46A74C94" w14:textId="77777777" w:rsidR="008D1ACA" w:rsidRDefault="008D1ACA">
            <w:pPr>
              <w:jc w:val="center"/>
              <w:rPr>
                <w:szCs w:val="24"/>
              </w:rPr>
            </w:pPr>
            <w:r>
              <w:rPr>
                <w:rFonts w:hint="eastAsia"/>
                <w:szCs w:val="24"/>
              </w:rPr>
              <w:t>（满分</w:t>
            </w:r>
            <w:r>
              <w:rPr>
                <w:rFonts w:hint="eastAsia"/>
                <w:szCs w:val="24"/>
              </w:rPr>
              <w:t>5</w:t>
            </w:r>
            <w:r>
              <w:rPr>
                <w:rFonts w:hint="eastAsia"/>
                <w:szCs w:val="24"/>
              </w:rPr>
              <w:t>分）</w:t>
            </w:r>
          </w:p>
        </w:tc>
      </w:tr>
    </w:tbl>
    <w:p w14:paraId="6FC64004" w14:textId="77777777" w:rsidR="002005C6" w:rsidRDefault="002005C6">
      <w:pPr>
        <w:wordWrap w:val="0"/>
        <w:spacing w:line="360" w:lineRule="auto"/>
        <w:ind w:firstLine="435"/>
        <w:jc w:val="left"/>
        <w:rPr>
          <w:rFonts w:ascii="宋体" w:hAnsi="宋体" w:cs="宋体"/>
          <w:szCs w:val="24"/>
        </w:rPr>
      </w:pPr>
    </w:p>
    <w:p w14:paraId="2392C248" w14:textId="77777777" w:rsidR="002005C6" w:rsidRDefault="002005C6"/>
    <w:sectPr w:rsidR="00200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B26A2"/>
    <w:multiLevelType w:val="multilevel"/>
    <w:tmpl w:val="F79B26A2"/>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 w15:restartNumberingAfterBreak="0">
    <w:nsid w:val="43FD0ED5"/>
    <w:multiLevelType w:val="multilevel"/>
    <w:tmpl w:val="43FD0ED5"/>
    <w:lvl w:ilvl="0">
      <w:start w:val="1"/>
      <w:numFmt w:val="decimal"/>
      <w:pStyle w:val="1"/>
      <w:lvlText w:val="%1."/>
      <w:lvlJc w:val="left"/>
      <w:pPr>
        <w:ind w:left="91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77FA206E"/>
    <w:multiLevelType w:val="multilevel"/>
    <w:tmpl w:val="77FA206E"/>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B76A4"/>
    <w:rsid w:val="7C7B76A4"/>
    <w:rsid w:val="8B9C99DD"/>
    <w:rsid w:val="BFEC3758"/>
    <w:rsid w:val="C257094D"/>
    <w:rsid w:val="E7FDC337"/>
    <w:rsid w:val="FF370850"/>
    <w:rsid w:val="FF7204BC"/>
    <w:rsid w:val="FF7F010C"/>
    <w:rsid w:val="000167F0"/>
    <w:rsid w:val="002005C6"/>
    <w:rsid w:val="002D0D74"/>
    <w:rsid w:val="003007BB"/>
    <w:rsid w:val="0048566E"/>
    <w:rsid w:val="00494DCE"/>
    <w:rsid w:val="006B0B89"/>
    <w:rsid w:val="006D5FC1"/>
    <w:rsid w:val="00795F3D"/>
    <w:rsid w:val="008340F9"/>
    <w:rsid w:val="008D1ACA"/>
    <w:rsid w:val="009A1E33"/>
    <w:rsid w:val="009F2E26"/>
    <w:rsid w:val="00B40977"/>
    <w:rsid w:val="00C666D4"/>
    <w:rsid w:val="00D026A3"/>
    <w:rsid w:val="00D2790F"/>
    <w:rsid w:val="00E207B7"/>
    <w:rsid w:val="2FF98563"/>
    <w:rsid w:val="36FF03DE"/>
    <w:rsid w:val="3BF198CE"/>
    <w:rsid w:val="4BFFE115"/>
    <w:rsid w:val="76A7BE15"/>
    <w:rsid w:val="77E7D57D"/>
    <w:rsid w:val="7C7B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E948B"/>
  <w15:docId w15:val="{D85485A9-515E-4500-95E0-A7EBD04B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unhideWhenUsed="1" w:qFormat="1"/>
    <w:lsdException w:name="header"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宋体" w:hAnsi="@仿宋_GB2312" w:cs="@仿宋_GB2312"/>
      <w:color w:val="000000"/>
      <w:kern w:val="2"/>
      <w:sz w:val="24"/>
    </w:rPr>
  </w:style>
  <w:style w:type="paragraph" w:styleId="1">
    <w:name w:val="heading 1"/>
    <w:basedOn w:val="a"/>
    <w:next w:val="a"/>
    <w:qFormat/>
    <w:pPr>
      <w:numPr>
        <w:numId w:val="1"/>
      </w:numPr>
      <w:adjustRightInd w:val="0"/>
      <w:snapToGrid w:val="0"/>
      <w:spacing w:beforeLines="100" w:before="100" w:afterLines="100" w:after="100" w:line="360" w:lineRule="auto"/>
      <w:ind w:left="913" w:hanging="431"/>
      <w:outlineLvl w:val="0"/>
    </w:pPr>
    <w:rPr>
      <w:rFonts w:ascii="黑体" w:eastAsia="黑体" w:hAnsi="黑体" w:cs="黑体"/>
      <w:b/>
      <w:kern w:val="44"/>
      <w:sz w:val="32"/>
      <w:szCs w:val="32"/>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120" w:after="120" w:line="360" w:lineRule="auto"/>
      <w:jc w:val="left"/>
      <w:outlineLvl w:val="2"/>
    </w:pPr>
    <w:rPr>
      <w:rFonts w:ascii="黑体" w:eastAsia="黑体" w:hAnsi="黑体"/>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qFormat/>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a9"/>
    <w:qFormat/>
    <w:rPr>
      <w:b/>
      <w:bCs/>
    </w:rPr>
  </w:style>
  <w:style w:type="character" w:styleId="aa">
    <w:name w:val="annotation reference"/>
    <w:basedOn w:val="a0"/>
    <w:qFormat/>
    <w:rPr>
      <w:sz w:val="21"/>
      <w:szCs w:val="21"/>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7"/>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TableParagraph">
    <w:name w:val="Table Paragraph"/>
    <w:basedOn w:val="a"/>
    <w:uiPriority w:val="1"/>
    <w:qFormat/>
  </w:style>
  <w:style w:type="paragraph" w:styleId="ab">
    <w:name w:val="List Paragraph"/>
    <w:basedOn w:val="a"/>
    <w:uiPriority w:val="99"/>
    <w:qFormat/>
    <w:pPr>
      <w:ind w:firstLineChars="200" w:firstLine="420"/>
    </w:pPr>
    <w:rPr>
      <w:rFonts w:eastAsia="仿宋"/>
    </w:rPr>
  </w:style>
  <w:style w:type="character" w:customStyle="1" w:styleId="a4">
    <w:name w:val="批注文字 字符"/>
    <w:basedOn w:val="a0"/>
    <w:link w:val="a3"/>
    <w:uiPriority w:val="99"/>
    <w:qFormat/>
    <w:rPr>
      <w:rFonts w:ascii="@仿宋_GB2312" w:eastAsia="宋体" w:hAnsi="@仿宋_GB2312" w:cs="@仿宋_GB2312"/>
      <w:color w:val="000000"/>
      <w:kern w:val="2"/>
      <w:sz w:val="24"/>
    </w:rPr>
  </w:style>
  <w:style w:type="character" w:customStyle="1" w:styleId="a9">
    <w:name w:val="批注主题 字符"/>
    <w:basedOn w:val="a4"/>
    <w:link w:val="a8"/>
    <w:qFormat/>
    <w:rPr>
      <w:rFonts w:ascii="@仿宋_GB2312" w:eastAsia="宋体" w:hAnsi="@仿宋_GB2312" w:cs="@仿宋_GB2312"/>
      <w:b/>
      <w:bCs/>
      <w:color w:val="000000"/>
      <w:kern w:val="2"/>
      <w:sz w:val="24"/>
    </w:rPr>
  </w:style>
  <w:style w:type="character" w:customStyle="1" w:styleId="a6">
    <w:name w:val="批注框文本 字符"/>
    <w:basedOn w:val="a0"/>
    <w:link w:val="a5"/>
    <w:qFormat/>
    <w:rPr>
      <w:rFonts w:ascii="@仿宋_GB2312" w:eastAsia="宋体" w:hAnsi="@仿宋_GB2312" w:cs="@仿宋_GB2312"/>
      <w:color w:val="000000"/>
      <w:kern w:val="2"/>
      <w:sz w:val="18"/>
      <w:szCs w:val="18"/>
    </w:rPr>
  </w:style>
  <w:style w:type="paragraph" w:styleId="ac">
    <w:name w:val="Normal Indent"/>
    <w:basedOn w:val="a"/>
    <w:uiPriority w:val="99"/>
    <w:unhideWhenUsed/>
    <w:rsid w:val="00D026A3"/>
    <w:pPr>
      <w:ind w:firstLineChars="200" w:firstLine="420"/>
      <w:jc w:val="left"/>
    </w:pPr>
    <w:rPr>
      <w:rFonts w:asciiTheme="minorHAnsi" w:eastAsiaTheme="minorEastAsia" w:hAnsiTheme="minorHAnsi" w:cstheme="minorBidi"/>
      <w:color w:val="auto"/>
      <w:sz w:val="21"/>
      <w:szCs w:val="22"/>
    </w:rPr>
  </w:style>
  <w:style w:type="character" w:customStyle="1" w:styleId="font11">
    <w:name w:val="font11"/>
    <w:basedOn w:val="a0"/>
    <w:qFormat/>
    <w:rsid w:val="00D026A3"/>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8313-DCF0-4EA1-A6F8-AFEDDD4C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2119</Words>
  <Characters>12084</Characters>
  <Application>Microsoft Office Word</Application>
  <DocSecurity>0</DocSecurity>
  <Lines>100</Lines>
  <Paragraphs>28</Paragraphs>
  <ScaleCrop>false</ScaleCrop>
  <Company>Microsoft</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cp:lastModifiedBy>
  <cp:revision>20</cp:revision>
  <dcterms:created xsi:type="dcterms:W3CDTF">2025-02-28T14:08:00Z</dcterms:created>
  <dcterms:modified xsi:type="dcterms:W3CDTF">2025-04-07T06:57:00Z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A7DB6825BDE0C71312AEEB6730C27CD3_43</vt:lpwstr>
  </property>
</Properties>
</file>